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942E5DC" w14:textId="2E7FAA5A" w:rsidR="00D85FFA" w:rsidRPr="000D6184" w:rsidRDefault="00D85FFA" w:rsidP="00D85FFA">
      <w:pPr>
        <w:tabs>
          <w:tab w:val="left" w:pos="-720"/>
        </w:tabs>
        <w:suppressAutoHyphens/>
        <w:jc w:val="both"/>
        <w:rPr>
          <w:rFonts w:ascii="Calibri" w:hAnsi="Calibri" w:cs="Calibri"/>
          <w:b/>
          <w:i/>
          <w:spacing w:val="-11"/>
          <w:sz w:val="22"/>
          <w:szCs w:val="22"/>
        </w:rPr>
      </w:pPr>
    </w:p>
    <w:p w14:paraId="52A8F284" w14:textId="0A23758D" w:rsidR="00D85FFA" w:rsidRPr="001F40F2" w:rsidRDefault="001F40F2" w:rsidP="001F40F2">
      <w:pPr>
        <w:pStyle w:val="Heading2"/>
        <w:jc w:val="center"/>
        <w:rPr>
          <w:rFonts w:ascii="Calibri" w:hAnsi="Calibri" w:cs="Calibri"/>
          <w:color w:val="365F91" w:themeColor="accent1" w:themeShade="BF"/>
          <w:sz w:val="56"/>
          <w:szCs w:val="56"/>
        </w:rPr>
      </w:pPr>
      <w:r w:rsidRPr="001F40F2">
        <w:rPr>
          <w:rFonts w:ascii="Calibri" w:hAnsi="Calibri" w:cs="Calibri"/>
          <w:color w:val="365F91" w:themeColor="accent1" w:themeShade="BF"/>
          <w:sz w:val="56"/>
          <w:szCs w:val="56"/>
        </w:rPr>
        <w:t>Ysgol Penalltau</w:t>
      </w:r>
    </w:p>
    <w:p w14:paraId="366C887F" w14:textId="77777777" w:rsidR="00D85FFA" w:rsidRDefault="00D85FFA" w:rsidP="00D85FFA"/>
    <w:p w14:paraId="7CBD421B" w14:textId="77777777" w:rsidR="00D85FFA" w:rsidRPr="00173A64" w:rsidRDefault="00D85FFA" w:rsidP="00D85FFA"/>
    <w:p w14:paraId="039DFB13" w14:textId="79F10E99" w:rsidR="00D85FFA" w:rsidRDefault="001F40F2" w:rsidP="00D85FFA">
      <w:pPr>
        <w:jc w:val="center"/>
        <w:rPr>
          <w:rFonts w:ascii="Calibri" w:hAnsi="Calibri" w:cs="Calibri"/>
          <w:b/>
          <w:i/>
          <w:sz w:val="36"/>
          <w:szCs w:val="36"/>
        </w:rPr>
      </w:pPr>
      <w:r>
        <w:rPr>
          <w:rFonts w:ascii="Calibri" w:hAnsi="Calibri" w:cs="Calibri"/>
          <w:b/>
          <w:i/>
          <w:sz w:val="36"/>
          <w:szCs w:val="36"/>
        </w:rPr>
        <w:t>Parch, Parodrwydd, Perthyn</w:t>
      </w:r>
    </w:p>
    <w:p w14:paraId="5EB5C5B7" w14:textId="570F888E" w:rsidR="00D85FFA" w:rsidRDefault="00D85FFA" w:rsidP="00D85FFA">
      <w:pPr>
        <w:jc w:val="center"/>
        <w:rPr>
          <w:rFonts w:ascii="Calibri" w:hAnsi="Calibri" w:cs="Calibri"/>
          <w:color w:val="FF0000"/>
          <w:sz w:val="56"/>
          <w:szCs w:val="56"/>
        </w:rPr>
      </w:pPr>
    </w:p>
    <w:p w14:paraId="7E6EF80F" w14:textId="5E32B3C2" w:rsidR="00D85FFA" w:rsidRDefault="001F40F2" w:rsidP="00D85FFA">
      <w:pPr>
        <w:jc w:val="center"/>
        <w:rPr>
          <w:rFonts w:ascii="Calibri" w:hAnsi="Calibri" w:cs="Calibri"/>
          <w:color w:val="FF0000"/>
          <w:sz w:val="56"/>
          <w:szCs w:val="56"/>
        </w:rPr>
      </w:pPr>
      <w:r>
        <w:rPr>
          <w:rFonts w:ascii="Calibri" w:hAnsi="Calibri" w:cs="Calibri"/>
          <w:noProof/>
          <w:color w:val="FF0000"/>
          <w:sz w:val="56"/>
          <w:szCs w:val="56"/>
        </w:rPr>
        <w:drawing>
          <wp:inline distT="0" distB="0" distL="0" distR="0" wp14:anchorId="7357D625" wp14:editId="68B27D7F">
            <wp:extent cx="2245141" cy="22320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5141" cy="2232000"/>
                    </a:xfrm>
                    <a:prstGeom prst="rect">
                      <a:avLst/>
                    </a:prstGeom>
                    <a:noFill/>
                  </pic:spPr>
                </pic:pic>
              </a:graphicData>
            </a:graphic>
          </wp:inline>
        </w:drawing>
      </w:r>
    </w:p>
    <w:p w14:paraId="022F5DF3" w14:textId="77777777" w:rsidR="00D85FFA" w:rsidRDefault="00D85FFA" w:rsidP="00D85FFA">
      <w:pPr>
        <w:jc w:val="center"/>
        <w:rPr>
          <w:rFonts w:ascii="Calibri" w:hAnsi="Calibri" w:cs="Calibri"/>
          <w:color w:val="FF0000"/>
          <w:sz w:val="56"/>
          <w:szCs w:val="56"/>
        </w:rPr>
      </w:pPr>
    </w:p>
    <w:p w14:paraId="4C1B8273" w14:textId="77777777" w:rsidR="00D85FFA" w:rsidRPr="005F7BE1" w:rsidRDefault="00D85FFA" w:rsidP="00D66468">
      <w:pPr>
        <w:tabs>
          <w:tab w:val="left" w:pos="0"/>
        </w:tabs>
        <w:suppressAutoHyphens/>
        <w:spacing w:line="240" w:lineRule="atLeast"/>
        <w:rPr>
          <w:rFonts w:ascii="Calibri" w:hAnsi="Calibri"/>
          <w:b/>
          <w:bCs/>
          <w:spacing w:val="-6"/>
          <w:sz w:val="48"/>
          <w:szCs w:val="48"/>
        </w:rPr>
      </w:pPr>
    </w:p>
    <w:p w14:paraId="69EAC251" w14:textId="528A2717" w:rsidR="00C226BA" w:rsidRDefault="00B0752C" w:rsidP="00874B1E">
      <w:pPr>
        <w:jc w:val="center"/>
        <w:rPr>
          <w:rFonts w:ascii="Calibri" w:hAnsi="Calibri"/>
          <w:b/>
          <w:bCs/>
          <w:spacing w:val="-6"/>
          <w:sz w:val="48"/>
          <w:szCs w:val="48"/>
        </w:rPr>
      </w:pPr>
      <w:r>
        <w:rPr>
          <w:rFonts w:ascii="Calibri" w:hAnsi="Calibri"/>
          <w:b/>
          <w:bCs/>
          <w:spacing w:val="-6"/>
          <w:sz w:val="48"/>
          <w:szCs w:val="48"/>
        </w:rPr>
        <w:t xml:space="preserve">Mobile Phone </w:t>
      </w:r>
      <w:r w:rsidR="006F5154">
        <w:rPr>
          <w:rFonts w:ascii="Calibri" w:hAnsi="Calibri"/>
          <w:b/>
          <w:bCs/>
          <w:spacing w:val="-6"/>
          <w:sz w:val="48"/>
          <w:szCs w:val="48"/>
        </w:rPr>
        <w:t>Policy</w:t>
      </w:r>
    </w:p>
    <w:p w14:paraId="08D44C2A" w14:textId="77777777" w:rsidR="006F5154" w:rsidRDefault="006F5154" w:rsidP="00D6646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0"/>
        <w:gridCol w:w="2089"/>
        <w:gridCol w:w="2097"/>
        <w:gridCol w:w="1960"/>
      </w:tblGrid>
      <w:tr w:rsidR="00F40ECB" w:rsidRPr="005F7BE1" w14:paraId="7578B6E8" w14:textId="77777777" w:rsidTr="00B0752C">
        <w:trPr>
          <w:jc w:val="center"/>
        </w:trPr>
        <w:tc>
          <w:tcPr>
            <w:tcW w:w="2150" w:type="dxa"/>
          </w:tcPr>
          <w:p w14:paraId="3A1ED21A" w14:textId="77777777" w:rsidR="00D85FFA" w:rsidRPr="005F7BE1" w:rsidRDefault="00D85FFA" w:rsidP="00104375">
            <w:pPr>
              <w:jc w:val="center"/>
              <w:rPr>
                <w:rFonts w:ascii="Calibri" w:hAnsi="Calibri"/>
              </w:rPr>
            </w:pPr>
            <w:r w:rsidRPr="005F7BE1">
              <w:rPr>
                <w:rFonts w:ascii="Calibri" w:hAnsi="Calibri"/>
              </w:rPr>
              <w:t>Author</w:t>
            </w:r>
          </w:p>
        </w:tc>
        <w:tc>
          <w:tcPr>
            <w:tcW w:w="2089" w:type="dxa"/>
          </w:tcPr>
          <w:p w14:paraId="4B6F1100" w14:textId="77777777" w:rsidR="00D85FFA" w:rsidRPr="005F7BE1" w:rsidRDefault="00D85FFA" w:rsidP="00104375">
            <w:pPr>
              <w:jc w:val="center"/>
              <w:rPr>
                <w:rFonts w:ascii="Calibri" w:hAnsi="Calibri"/>
              </w:rPr>
            </w:pPr>
            <w:r w:rsidRPr="005F7BE1">
              <w:rPr>
                <w:rFonts w:ascii="Calibri" w:hAnsi="Calibri"/>
              </w:rPr>
              <w:t>Issue</w:t>
            </w:r>
          </w:p>
        </w:tc>
        <w:tc>
          <w:tcPr>
            <w:tcW w:w="2097" w:type="dxa"/>
          </w:tcPr>
          <w:p w14:paraId="7EEC19DE" w14:textId="77777777" w:rsidR="00D85FFA" w:rsidRPr="005F7BE1" w:rsidRDefault="00D85FFA" w:rsidP="00104375">
            <w:pPr>
              <w:jc w:val="center"/>
              <w:rPr>
                <w:rFonts w:ascii="Calibri" w:hAnsi="Calibri"/>
              </w:rPr>
            </w:pPr>
            <w:r w:rsidRPr="005F7BE1">
              <w:rPr>
                <w:rFonts w:ascii="Calibri" w:hAnsi="Calibri"/>
              </w:rPr>
              <w:t>Date</w:t>
            </w:r>
          </w:p>
        </w:tc>
        <w:tc>
          <w:tcPr>
            <w:tcW w:w="1960" w:type="dxa"/>
          </w:tcPr>
          <w:p w14:paraId="42A956EE" w14:textId="70BF9361" w:rsidR="00D85FFA" w:rsidRPr="005F7BE1" w:rsidRDefault="00F40ECB" w:rsidP="00104375">
            <w:pPr>
              <w:jc w:val="center"/>
              <w:rPr>
                <w:rFonts w:ascii="Calibri" w:hAnsi="Calibri"/>
              </w:rPr>
            </w:pPr>
            <w:r>
              <w:rPr>
                <w:rFonts w:ascii="Calibri" w:hAnsi="Calibri"/>
              </w:rPr>
              <w:t xml:space="preserve">Adopted by </w:t>
            </w:r>
            <w:r w:rsidR="00D85FFA" w:rsidRPr="005F7BE1">
              <w:rPr>
                <w:rFonts w:ascii="Calibri" w:hAnsi="Calibri"/>
              </w:rPr>
              <w:t>Gov</w:t>
            </w:r>
            <w:r>
              <w:rPr>
                <w:rFonts w:ascii="Calibri" w:hAnsi="Calibri"/>
              </w:rPr>
              <w:t>ernors</w:t>
            </w:r>
          </w:p>
        </w:tc>
      </w:tr>
      <w:tr w:rsidR="00F40ECB" w:rsidRPr="005F7BE1" w14:paraId="740F48EA" w14:textId="77777777" w:rsidTr="00B0752C">
        <w:trPr>
          <w:jc w:val="center"/>
        </w:trPr>
        <w:tc>
          <w:tcPr>
            <w:tcW w:w="2150" w:type="dxa"/>
          </w:tcPr>
          <w:p w14:paraId="330DE94E" w14:textId="7E122F3C" w:rsidR="00D85FFA" w:rsidRPr="005F7BE1" w:rsidRDefault="001F40F2" w:rsidP="00104375">
            <w:pPr>
              <w:jc w:val="center"/>
              <w:rPr>
                <w:rFonts w:ascii="Calibri" w:hAnsi="Calibri"/>
              </w:rPr>
            </w:pPr>
            <w:r>
              <w:rPr>
                <w:rFonts w:ascii="Calibri" w:hAnsi="Calibri"/>
              </w:rPr>
              <w:t>T Rainsbury</w:t>
            </w:r>
          </w:p>
        </w:tc>
        <w:tc>
          <w:tcPr>
            <w:tcW w:w="2089" w:type="dxa"/>
          </w:tcPr>
          <w:p w14:paraId="37BC151A" w14:textId="77777777" w:rsidR="00D85FFA" w:rsidRPr="005F7BE1" w:rsidRDefault="00D85FFA" w:rsidP="00104375">
            <w:pPr>
              <w:jc w:val="center"/>
              <w:rPr>
                <w:rFonts w:ascii="Calibri" w:hAnsi="Calibri"/>
              </w:rPr>
            </w:pPr>
            <w:r w:rsidRPr="005F7BE1">
              <w:rPr>
                <w:rFonts w:ascii="Calibri" w:hAnsi="Calibri"/>
              </w:rPr>
              <w:t>1</w:t>
            </w:r>
          </w:p>
        </w:tc>
        <w:tc>
          <w:tcPr>
            <w:tcW w:w="2097" w:type="dxa"/>
          </w:tcPr>
          <w:p w14:paraId="45825006" w14:textId="0D1CA21D" w:rsidR="00D85FFA" w:rsidRPr="005F7BE1" w:rsidRDefault="001F40F2" w:rsidP="00104375">
            <w:pPr>
              <w:jc w:val="center"/>
              <w:rPr>
                <w:rFonts w:ascii="Calibri" w:hAnsi="Calibri"/>
              </w:rPr>
            </w:pPr>
            <w:r>
              <w:rPr>
                <w:rFonts w:ascii="Calibri" w:hAnsi="Calibri"/>
              </w:rPr>
              <w:t>May 2026</w:t>
            </w:r>
          </w:p>
        </w:tc>
        <w:tc>
          <w:tcPr>
            <w:tcW w:w="1960" w:type="dxa"/>
          </w:tcPr>
          <w:p w14:paraId="3344DE42" w14:textId="52AD4FEB" w:rsidR="00D85FFA" w:rsidRPr="005F7BE1" w:rsidRDefault="00D85FFA" w:rsidP="00F40ECB">
            <w:pPr>
              <w:numPr>
                <w:ilvl w:val="0"/>
                <w:numId w:val="2"/>
              </w:numPr>
              <w:overflowPunct w:val="0"/>
              <w:autoSpaceDE w:val="0"/>
              <w:autoSpaceDN w:val="0"/>
              <w:adjustRightInd w:val="0"/>
              <w:jc w:val="center"/>
              <w:textAlignment w:val="baseline"/>
              <w:rPr>
                <w:rFonts w:ascii="Calibri" w:hAnsi="Calibri"/>
              </w:rPr>
            </w:pPr>
          </w:p>
        </w:tc>
      </w:tr>
      <w:tr w:rsidR="00F40ECB" w:rsidRPr="005F7BE1" w14:paraId="01DB564A" w14:textId="77777777" w:rsidTr="00B0752C">
        <w:trPr>
          <w:trHeight w:val="46"/>
          <w:jc w:val="center"/>
        </w:trPr>
        <w:tc>
          <w:tcPr>
            <w:tcW w:w="2150" w:type="dxa"/>
          </w:tcPr>
          <w:p w14:paraId="096D2907" w14:textId="01A00C8F" w:rsidR="00D85FFA" w:rsidRPr="005F7BE1" w:rsidRDefault="001F40F2" w:rsidP="00104375">
            <w:pPr>
              <w:jc w:val="center"/>
              <w:rPr>
                <w:rFonts w:ascii="Calibri" w:hAnsi="Calibri"/>
              </w:rPr>
            </w:pPr>
            <w:r>
              <w:rPr>
                <w:rFonts w:ascii="Calibri" w:hAnsi="Calibri"/>
              </w:rPr>
              <w:t>T Rainsbury</w:t>
            </w:r>
          </w:p>
        </w:tc>
        <w:tc>
          <w:tcPr>
            <w:tcW w:w="2089" w:type="dxa"/>
          </w:tcPr>
          <w:p w14:paraId="3BCBBA4D" w14:textId="303A3A35" w:rsidR="00D85FFA" w:rsidRPr="005F7BE1" w:rsidRDefault="00B0752C" w:rsidP="00104375">
            <w:pPr>
              <w:jc w:val="center"/>
              <w:rPr>
                <w:rFonts w:ascii="Calibri" w:hAnsi="Calibri"/>
              </w:rPr>
            </w:pPr>
            <w:r>
              <w:rPr>
                <w:rFonts w:ascii="Calibri" w:hAnsi="Calibri"/>
              </w:rPr>
              <w:t>Review</w:t>
            </w:r>
          </w:p>
        </w:tc>
        <w:tc>
          <w:tcPr>
            <w:tcW w:w="2097" w:type="dxa"/>
          </w:tcPr>
          <w:p w14:paraId="11B6DDC3" w14:textId="461B72B5" w:rsidR="00D85FFA" w:rsidRPr="005F7BE1" w:rsidRDefault="001F40F2" w:rsidP="00104375">
            <w:pPr>
              <w:jc w:val="center"/>
              <w:rPr>
                <w:rFonts w:ascii="Calibri" w:hAnsi="Calibri"/>
              </w:rPr>
            </w:pPr>
            <w:r>
              <w:rPr>
                <w:rFonts w:ascii="Calibri" w:hAnsi="Calibri"/>
              </w:rPr>
              <w:t>May 202</w:t>
            </w:r>
            <w:r w:rsidR="00772A3D">
              <w:rPr>
                <w:rFonts w:ascii="Calibri" w:hAnsi="Calibri"/>
              </w:rPr>
              <w:t>8</w:t>
            </w:r>
          </w:p>
        </w:tc>
        <w:tc>
          <w:tcPr>
            <w:tcW w:w="1960" w:type="dxa"/>
          </w:tcPr>
          <w:p w14:paraId="2F6647C0" w14:textId="77777777" w:rsidR="00D85FFA" w:rsidRPr="00F40ECB" w:rsidRDefault="00D85FFA" w:rsidP="00B0752C">
            <w:pPr>
              <w:pStyle w:val="ListParagraph"/>
              <w:rPr>
                <w:rFonts w:ascii="Calibri" w:hAnsi="Calibri"/>
              </w:rPr>
            </w:pPr>
          </w:p>
        </w:tc>
      </w:tr>
      <w:tr w:rsidR="00B0752C" w:rsidRPr="005F7BE1" w14:paraId="02251359" w14:textId="77777777" w:rsidTr="00B0752C">
        <w:trPr>
          <w:trHeight w:val="46"/>
          <w:jc w:val="center"/>
        </w:trPr>
        <w:tc>
          <w:tcPr>
            <w:tcW w:w="2150" w:type="dxa"/>
          </w:tcPr>
          <w:p w14:paraId="302E26F0" w14:textId="77777777" w:rsidR="00B0752C" w:rsidRDefault="00B0752C" w:rsidP="00104375">
            <w:pPr>
              <w:jc w:val="center"/>
              <w:rPr>
                <w:rFonts w:ascii="Calibri" w:hAnsi="Calibri"/>
              </w:rPr>
            </w:pPr>
          </w:p>
        </w:tc>
        <w:tc>
          <w:tcPr>
            <w:tcW w:w="2089" w:type="dxa"/>
          </w:tcPr>
          <w:p w14:paraId="75988925" w14:textId="77777777" w:rsidR="00B0752C" w:rsidRDefault="00B0752C" w:rsidP="00104375">
            <w:pPr>
              <w:jc w:val="center"/>
              <w:rPr>
                <w:rFonts w:ascii="Calibri" w:hAnsi="Calibri"/>
              </w:rPr>
            </w:pPr>
          </w:p>
        </w:tc>
        <w:tc>
          <w:tcPr>
            <w:tcW w:w="2097" w:type="dxa"/>
          </w:tcPr>
          <w:p w14:paraId="77D246FA" w14:textId="77777777" w:rsidR="00B0752C" w:rsidRDefault="00B0752C" w:rsidP="00104375">
            <w:pPr>
              <w:jc w:val="center"/>
              <w:rPr>
                <w:rFonts w:ascii="Calibri" w:hAnsi="Calibri"/>
              </w:rPr>
            </w:pPr>
          </w:p>
        </w:tc>
        <w:tc>
          <w:tcPr>
            <w:tcW w:w="1960" w:type="dxa"/>
          </w:tcPr>
          <w:p w14:paraId="58F9CC72" w14:textId="77777777" w:rsidR="00B0752C" w:rsidRPr="00F40ECB" w:rsidRDefault="00B0752C" w:rsidP="00B0752C">
            <w:pPr>
              <w:pStyle w:val="ListParagraph"/>
              <w:rPr>
                <w:rFonts w:ascii="Calibri" w:hAnsi="Calibri"/>
              </w:rPr>
            </w:pPr>
          </w:p>
        </w:tc>
      </w:tr>
    </w:tbl>
    <w:p w14:paraId="22761F89" w14:textId="77777777" w:rsidR="00874B1E" w:rsidRDefault="00874B1E" w:rsidP="00B0752C">
      <w:pPr>
        <w:jc w:val="center"/>
        <w:rPr>
          <w:rFonts w:asciiTheme="majorHAnsi" w:hAnsiTheme="majorHAnsi" w:cstheme="majorHAnsi"/>
          <w:b/>
          <w:bCs/>
          <w:u w:val="single"/>
        </w:rPr>
      </w:pPr>
    </w:p>
    <w:p w14:paraId="70A552F4" w14:textId="77777777" w:rsidR="001F40F2" w:rsidRDefault="001F40F2" w:rsidP="00B0752C">
      <w:pPr>
        <w:jc w:val="center"/>
        <w:rPr>
          <w:rFonts w:asciiTheme="majorHAnsi" w:hAnsiTheme="majorHAnsi" w:cstheme="majorHAnsi"/>
          <w:b/>
          <w:bCs/>
          <w:u w:val="single"/>
        </w:rPr>
      </w:pPr>
    </w:p>
    <w:p w14:paraId="01AA0777" w14:textId="77777777" w:rsidR="001F40F2" w:rsidRDefault="001F40F2" w:rsidP="00B0752C">
      <w:pPr>
        <w:jc w:val="center"/>
        <w:rPr>
          <w:rFonts w:asciiTheme="majorHAnsi" w:hAnsiTheme="majorHAnsi" w:cstheme="majorHAnsi"/>
          <w:b/>
          <w:bCs/>
          <w:u w:val="single"/>
        </w:rPr>
      </w:pPr>
    </w:p>
    <w:p w14:paraId="0CB7F151" w14:textId="77777777" w:rsidR="001F40F2" w:rsidRDefault="001F40F2" w:rsidP="00B0752C">
      <w:pPr>
        <w:jc w:val="center"/>
        <w:rPr>
          <w:rFonts w:asciiTheme="majorHAnsi" w:hAnsiTheme="majorHAnsi" w:cstheme="majorHAnsi"/>
          <w:b/>
          <w:bCs/>
          <w:u w:val="single"/>
        </w:rPr>
      </w:pPr>
    </w:p>
    <w:p w14:paraId="3D85CD3E" w14:textId="77777777" w:rsidR="001F40F2" w:rsidRDefault="001F40F2" w:rsidP="00B0752C">
      <w:pPr>
        <w:jc w:val="center"/>
        <w:rPr>
          <w:rFonts w:asciiTheme="majorHAnsi" w:hAnsiTheme="majorHAnsi" w:cstheme="majorHAnsi"/>
          <w:b/>
          <w:bCs/>
          <w:u w:val="single"/>
        </w:rPr>
      </w:pPr>
    </w:p>
    <w:p w14:paraId="44830EDB" w14:textId="77777777" w:rsidR="001F40F2" w:rsidRDefault="001F40F2" w:rsidP="00B0752C">
      <w:pPr>
        <w:jc w:val="center"/>
        <w:rPr>
          <w:rFonts w:asciiTheme="majorHAnsi" w:hAnsiTheme="majorHAnsi" w:cstheme="majorHAnsi"/>
          <w:b/>
          <w:bCs/>
          <w:u w:val="single"/>
        </w:rPr>
      </w:pPr>
    </w:p>
    <w:p w14:paraId="3E404F86" w14:textId="77777777" w:rsidR="001F40F2" w:rsidRDefault="001F40F2" w:rsidP="00B0752C">
      <w:pPr>
        <w:jc w:val="center"/>
        <w:rPr>
          <w:rFonts w:asciiTheme="majorHAnsi" w:hAnsiTheme="majorHAnsi" w:cstheme="majorHAnsi"/>
          <w:b/>
          <w:bCs/>
          <w:u w:val="single"/>
        </w:rPr>
      </w:pPr>
    </w:p>
    <w:p w14:paraId="23D7CD07" w14:textId="77777777" w:rsidR="001F40F2" w:rsidRDefault="001F40F2" w:rsidP="00B0752C">
      <w:pPr>
        <w:jc w:val="center"/>
        <w:rPr>
          <w:rFonts w:asciiTheme="majorHAnsi" w:hAnsiTheme="majorHAnsi" w:cstheme="majorHAnsi"/>
          <w:b/>
          <w:bCs/>
          <w:u w:val="single"/>
        </w:rPr>
      </w:pPr>
    </w:p>
    <w:p w14:paraId="651B720E" w14:textId="77777777" w:rsidR="001F40F2" w:rsidRDefault="001F40F2" w:rsidP="00B0752C">
      <w:pPr>
        <w:jc w:val="center"/>
        <w:rPr>
          <w:rFonts w:asciiTheme="majorHAnsi" w:hAnsiTheme="majorHAnsi" w:cstheme="majorHAnsi"/>
          <w:b/>
          <w:bCs/>
          <w:u w:val="single"/>
        </w:rPr>
      </w:pPr>
    </w:p>
    <w:p w14:paraId="5B57C0BC" w14:textId="77777777" w:rsidR="001F40F2" w:rsidRDefault="001F40F2" w:rsidP="00B0752C">
      <w:pPr>
        <w:jc w:val="center"/>
        <w:rPr>
          <w:rFonts w:asciiTheme="majorHAnsi" w:hAnsiTheme="majorHAnsi" w:cstheme="majorHAnsi"/>
          <w:b/>
          <w:bCs/>
          <w:u w:val="single"/>
        </w:rPr>
      </w:pPr>
    </w:p>
    <w:p w14:paraId="5140B5DA" w14:textId="77777777" w:rsidR="001F40F2" w:rsidRDefault="001F40F2" w:rsidP="00B0752C">
      <w:pPr>
        <w:jc w:val="center"/>
        <w:rPr>
          <w:rFonts w:asciiTheme="majorHAnsi" w:hAnsiTheme="majorHAnsi" w:cstheme="majorHAnsi"/>
          <w:b/>
          <w:bCs/>
          <w:u w:val="single"/>
        </w:rPr>
      </w:pPr>
    </w:p>
    <w:p w14:paraId="4E4BF1DA" w14:textId="77777777" w:rsidR="00874B1E" w:rsidRDefault="00874B1E" w:rsidP="00B0752C">
      <w:pPr>
        <w:jc w:val="center"/>
        <w:rPr>
          <w:rFonts w:asciiTheme="majorHAnsi" w:hAnsiTheme="majorHAnsi" w:cstheme="majorHAnsi"/>
          <w:b/>
          <w:bCs/>
          <w:u w:val="single"/>
        </w:rPr>
      </w:pPr>
    </w:p>
    <w:p w14:paraId="5B2AD3AE" w14:textId="28A49DF1" w:rsidR="00B0752C" w:rsidRPr="00B0752C" w:rsidRDefault="00B0752C" w:rsidP="00B0752C">
      <w:pPr>
        <w:jc w:val="center"/>
        <w:rPr>
          <w:rFonts w:asciiTheme="majorHAnsi" w:hAnsiTheme="majorHAnsi" w:cstheme="majorHAnsi"/>
          <w:b/>
          <w:bCs/>
          <w:u w:val="single"/>
        </w:rPr>
      </w:pPr>
      <w:r w:rsidRPr="00B0752C">
        <w:rPr>
          <w:rFonts w:asciiTheme="majorHAnsi" w:hAnsiTheme="majorHAnsi" w:cstheme="majorHAnsi"/>
          <w:b/>
          <w:bCs/>
          <w:u w:val="single"/>
        </w:rPr>
        <w:lastRenderedPageBreak/>
        <w:t>Guidance on Pupil Use of Mobile Phones and Smart Watches</w:t>
      </w:r>
    </w:p>
    <w:p w14:paraId="1507A0A4" w14:textId="737DEE99" w:rsidR="00B0752C" w:rsidRPr="00B0752C" w:rsidRDefault="00B0752C" w:rsidP="00B0752C">
      <w:pPr>
        <w:pStyle w:val="NoSpacing"/>
        <w:rPr>
          <w:rFonts w:asciiTheme="majorHAnsi" w:hAnsiTheme="majorHAnsi" w:cstheme="majorHAnsi"/>
          <w:sz w:val="24"/>
          <w:szCs w:val="24"/>
        </w:rPr>
      </w:pPr>
      <w:r w:rsidRPr="00B0752C">
        <w:rPr>
          <w:rFonts w:asciiTheme="majorHAnsi" w:hAnsiTheme="majorHAnsi" w:cstheme="majorHAnsi"/>
          <w:sz w:val="24"/>
          <w:szCs w:val="24"/>
        </w:rPr>
        <w:t xml:space="preserve">This policy is to provide guidance and information on some of the issues arounds children’s use and misuse of mobile phones at </w:t>
      </w:r>
      <w:r w:rsidR="001F40F2">
        <w:rPr>
          <w:rFonts w:asciiTheme="majorHAnsi" w:hAnsiTheme="majorHAnsi" w:cstheme="majorHAnsi"/>
          <w:sz w:val="24"/>
          <w:szCs w:val="24"/>
        </w:rPr>
        <w:t>Ysgol Penalltau</w:t>
      </w:r>
      <w:r w:rsidRPr="00B0752C">
        <w:rPr>
          <w:rFonts w:asciiTheme="majorHAnsi" w:hAnsiTheme="majorHAnsi" w:cstheme="majorHAnsi"/>
          <w:sz w:val="24"/>
          <w:szCs w:val="24"/>
        </w:rPr>
        <w:t>. It will clearly set out the schools’ expectations and rules around their use.</w:t>
      </w:r>
    </w:p>
    <w:p w14:paraId="60AA72AB" w14:textId="77777777" w:rsidR="00B0752C" w:rsidRPr="00B0752C" w:rsidRDefault="00B0752C" w:rsidP="00B0752C">
      <w:pPr>
        <w:pStyle w:val="NoSpacing"/>
        <w:rPr>
          <w:rFonts w:asciiTheme="majorHAnsi" w:hAnsiTheme="majorHAnsi" w:cstheme="majorHAnsi"/>
          <w:sz w:val="24"/>
          <w:szCs w:val="24"/>
        </w:rPr>
      </w:pPr>
    </w:p>
    <w:p w14:paraId="05FDE1B7" w14:textId="77777777" w:rsidR="00B0752C" w:rsidRPr="00874B1E" w:rsidRDefault="00B0752C" w:rsidP="00B0752C">
      <w:pPr>
        <w:pStyle w:val="NoSpacing"/>
        <w:jc w:val="center"/>
        <w:rPr>
          <w:rFonts w:asciiTheme="majorHAnsi" w:hAnsiTheme="majorHAnsi" w:cstheme="majorHAnsi"/>
          <w:b/>
          <w:bCs/>
          <w:sz w:val="24"/>
          <w:szCs w:val="24"/>
        </w:rPr>
      </w:pPr>
      <w:r w:rsidRPr="00874B1E">
        <w:rPr>
          <w:rFonts w:asciiTheme="majorHAnsi" w:hAnsiTheme="majorHAnsi" w:cstheme="majorHAnsi"/>
          <w:b/>
          <w:bCs/>
          <w:sz w:val="24"/>
          <w:szCs w:val="24"/>
        </w:rPr>
        <w:t>Introduction</w:t>
      </w:r>
    </w:p>
    <w:p w14:paraId="77C8E9EA" w14:textId="77777777" w:rsidR="00B0752C" w:rsidRPr="00B0752C" w:rsidRDefault="00B0752C" w:rsidP="00B0752C">
      <w:pPr>
        <w:pStyle w:val="NoSpacing"/>
        <w:rPr>
          <w:rFonts w:asciiTheme="majorHAnsi" w:hAnsiTheme="majorHAnsi" w:cstheme="majorHAnsi"/>
          <w:sz w:val="24"/>
          <w:szCs w:val="24"/>
        </w:rPr>
      </w:pPr>
      <w:r w:rsidRPr="00B0752C">
        <w:rPr>
          <w:rFonts w:asciiTheme="majorHAnsi" w:hAnsiTheme="majorHAnsi" w:cstheme="majorHAnsi"/>
          <w:sz w:val="24"/>
          <w:szCs w:val="24"/>
        </w:rPr>
        <w:t>Mobile phones and smart watches are becoming increasingly popular. Mobile phones with a built-in digital camera enables users to take high-resolution pictures. These can be sent instantly to other mobile phone users or email addresses. They can also be posted on the internet or social media apps. Similarly smart watches can be used to make sound recordings or even phone calls. There is a potential for mobile phones &amp; smart watches to be misused in schools: they can become an instrument of bullying or harassment directed against pupils or/and teachers.</w:t>
      </w:r>
    </w:p>
    <w:p w14:paraId="71C2BE4D" w14:textId="77777777" w:rsidR="00B0752C" w:rsidRPr="00B0752C" w:rsidRDefault="00B0752C" w:rsidP="00B0752C">
      <w:pPr>
        <w:pStyle w:val="NoSpacing"/>
        <w:rPr>
          <w:rFonts w:asciiTheme="majorHAnsi" w:hAnsiTheme="majorHAnsi" w:cstheme="majorHAnsi"/>
          <w:sz w:val="24"/>
          <w:szCs w:val="24"/>
        </w:rPr>
      </w:pPr>
    </w:p>
    <w:p w14:paraId="570B7965" w14:textId="77777777" w:rsidR="00B0752C" w:rsidRPr="00874B1E" w:rsidRDefault="00B0752C" w:rsidP="00B0752C">
      <w:pPr>
        <w:pStyle w:val="NoSpacing"/>
        <w:jc w:val="center"/>
        <w:rPr>
          <w:rFonts w:asciiTheme="majorHAnsi" w:hAnsiTheme="majorHAnsi" w:cstheme="majorHAnsi"/>
          <w:b/>
          <w:bCs/>
          <w:sz w:val="24"/>
          <w:szCs w:val="24"/>
        </w:rPr>
      </w:pPr>
      <w:r w:rsidRPr="00874B1E">
        <w:rPr>
          <w:rFonts w:asciiTheme="majorHAnsi" w:hAnsiTheme="majorHAnsi" w:cstheme="majorHAnsi"/>
          <w:b/>
          <w:bCs/>
          <w:sz w:val="24"/>
          <w:szCs w:val="24"/>
        </w:rPr>
        <w:t>Example of Misuse of Mobile Phones / Smart Watches</w:t>
      </w:r>
    </w:p>
    <w:p w14:paraId="6E3D0768" w14:textId="77777777" w:rsidR="00B0752C" w:rsidRPr="00B0752C" w:rsidRDefault="00B0752C" w:rsidP="00B0752C">
      <w:pPr>
        <w:pStyle w:val="NoSpacing"/>
        <w:jc w:val="center"/>
        <w:rPr>
          <w:rFonts w:asciiTheme="majorHAnsi" w:hAnsiTheme="majorHAnsi" w:cstheme="majorHAnsi"/>
          <w:sz w:val="24"/>
          <w:szCs w:val="24"/>
        </w:rPr>
      </w:pPr>
    </w:p>
    <w:p w14:paraId="36521A51" w14:textId="77777777" w:rsidR="00B0752C" w:rsidRPr="00B0752C" w:rsidRDefault="00B0752C" w:rsidP="00B0752C">
      <w:pPr>
        <w:pStyle w:val="NoSpacing"/>
        <w:numPr>
          <w:ilvl w:val="0"/>
          <w:numId w:val="4"/>
        </w:numPr>
        <w:rPr>
          <w:rFonts w:asciiTheme="majorHAnsi" w:hAnsiTheme="majorHAnsi" w:cstheme="majorHAnsi"/>
          <w:sz w:val="24"/>
          <w:szCs w:val="24"/>
        </w:rPr>
      </w:pPr>
      <w:r w:rsidRPr="00B0752C">
        <w:rPr>
          <w:rFonts w:asciiTheme="majorHAnsi" w:hAnsiTheme="majorHAnsi" w:cstheme="majorHAnsi"/>
          <w:sz w:val="24"/>
          <w:szCs w:val="24"/>
        </w:rPr>
        <w:t>Online bullying by text, image and email messaging</w:t>
      </w:r>
    </w:p>
    <w:p w14:paraId="06C860E2" w14:textId="77777777" w:rsidR="00B0752C" w:rsidRPr="00B0752C" w:rsidRDefault="00B0752C" w:rsidP="00B0752C">
      <w:pPr>
        <w:pStyle w:val="NoSpacing"/>
        <w:numPr>
          <w:ilvl w:val="0"/>
          <w:numId w:val="4"/>
        </w:numPr>
        <w:rPr>
          <w:rFonts w:asciiTheme="majorHAnsi" w:hAnsiTheme="majorHAnsi" w:cstheme="majorHAnsi"/>
          <w:sz w:val="24"/>
          <w:szCs w:val="24"/>
        </w:rPr>
      </w:pPr>
      <w:r w:rsidRPr="00B0752C">
        <w:rPr>
          <w:rFonts w:asciiTheme="majorHAnsi" w:hAnsiTheme="majorHAnsi" w:cstheme="majorHAnsi"/>
          <w:sz w:val="24"/>
          <w:szCs w:val="24"/>
        </w:rPr>
        <w:t>Taking and sharing inappropriate pictures</w:t>
      </w:r>
    </w:p>
    <w:p w14:paraId="50396E34" w14:textId="77777777" w:rsidR="00B0752C" w:rsidRPr="00B0752C" w:rsidRDefault="00B0752C" w:rsidP="00B0752C">
      <w:pPr>
        <w:pStyle w:val="NoSpacing"/>
        <w:numPr>
          <w:ilvl w:val="0"/>
          <w:numId w:val="4"/>
        </w:numPr>
        <w:rPr>
          <w:rFonts w:asciiTheme="majorHAnsi" w:hAnsiTheme="majorHAnsi" w:cstheme="majorHAnsi"/>
          <w:sz w:val="24"/>
          <w:szCs w:val="24"/>
        </w:rPr>
      </w:pPr>
      <w:r w:rsidRPr="00B0752C">
        <w:rPr>
          <w:rFonts w:asciiTheme="majorHAnsi" w:hAnsiTheme="majorHAnsi" w:cstheme="majorHAnsi"/>
          <w:sz w:val="24"/>
          <w:szCs w:val="24"/>
        </w:rPr>
        <w:t>Access to inappropriate websites bypassing the school filtering system</w:t>
      </w:r>
    </w:p>
    <w:p w14:paraId="4645B242" w14:textId="77777777" w:rsidR="00B0752C" w:rsidRPr="00B0752C" w:rsidRDefault="00B0752C" w:rsidP="00B0752C">
      <w:pPr>
        <w:pStyle w:val="NoSpacing"/>
        <w:numPr>
          <w:ilvl w:val="0"/>
          <w:numId w:val="4"/>
        </w:numPr>
        <w:rPr>
          <w:rFonts w:asciiTheme="majorHAnsi" w:hAnsiTheme="majorHAnsi" w:cstheme="majorHAnsi"/>
          <w:sz w:val="24"/>
          <w:szCs w:val="24"/>
        </w:rPr>
      </w:pPr>
      <w:r w:rsidRPr="00B0752C">
        <w:rPr>
          <w:rFonts w:asciiTheme="majorHAnsi" w:hAnsiTheme="majorHAnsi" w:cstheme="majorHAnsi"/>
          <w:sz w:val="24"/>
          <w:szCs w:val="24"/>
        </w:rPr>
        <w:t>General disruption to learning caused by pupils accessing phones in lessons</w:t>
      </w:r>
    </w:p>
    <w:p w14:paraId="7AD460FE" w14:textId="77777777" w:rsidR="00B0752C" w:rsidRPr="00B0752C" w:rsidRDefault="00B0752C" w:rsidP="00B0752C">
      <w:pPr>
        <w:pStyle w:val="NoSpacing"/>
        <w:numPr>
          <w:ilvl w:val="0"/>
          <w:numId w:val="4"/>
        </w:numPr>
        <w:rPr>
          <w:rFonts w:asciiTheme="majorHAnsi" w:hAnsiTheme="majorHAnsi" w:cstheme="majorHAnsi"/>
          <w:sz w:val="24"/>
          <w:szCs w:val="24"/>
        </w:rPr>
      </w:pPr>
      <w:r w:rsidRPr="00B0752C">
        <w:rPr>
          <w:rFonts w:asciiTheme="majorHAnsi" w:hAnsiTheme="majorHAnsi" w:cstheme="majorHAnsi"/>
          <w:sz w:val="24"/>
          <w:szCs w:val="24"/>
        </w:rPr>
        <w:t>Making disrespectful comments, misrepresenting events or making defamatory remarks about teachers or other pupils</w:t>
      </w:r>
    </w:p>
    <w:p w14:paraId="4099FA5E" w14:textId="77777777" w:rsidR="00B0752C" w:rsidRPr="00B0752C" w:rsidRDefault="00B0752C" w:rsidP="00B0752C">
      <w:pPr>
        <w:pStyle w:val="NoSpacing"/>
        <w:numPr>
          <w:ilvl w:val="0"/>
          <w:numId w:val="4"/>
        </w:numPr>
        <w:rPr>
          <w:rFonts w:asciiTheme="majorHAnsi" w:hAnsiTheme="majorHAnsi" w:cstheme="majorHAnsi"/>
          <w:sz w:val="24"/>
          <w:szCs w:val="24"/>
        </w:rPr>
      </w:pPr>
      <w:r w:rsidRPr="00B0752C">
        <w:rPr>
          <w:rFonts w:asciiTheme="majorHAnsi" w:hAnsiTheme="majorHAnsi" w:cstheme="majorHAnsi"/>
          <w:sz w:val="24"/>
          <w:szCs w:val="24"/>
        </w:rPr>
        <w:t>Pupils phoning parents immediately following an incident so that the ability of staff to deal with an incident is compromised</w:t>
      </w:r>
    </w:p>
    <w:p w14:paraId="6E26B8FE" w14:textId="77777777" w:rsidR="00B0752C" w:rsidRPr="00B0752C" w:rsidRDefault="00B0752C" w:rsidP="00B0752C">
      <w:pPr>
        <w:pStyle w:val="NoSpacing"/>
        <w:numPr>
          <w:ilvl w:val="0"/>
          <w:numId w:val="4"/>
        </w:numPr>
        <w:rPr>
          <w:rFonts w:asciiTheme="majorHAnsi" w:hAnsiTheme="majorHAnsi" w:cstheme="majorHAnsi"/>
          <w:sz w:val="24"/>
          <w:szCs w:val="24"/>
        </w:rPr>
      </w:pPr>
      <w:r w:rsidRPr="00B0752C">
        <w:rPr>
          <w:rFonts w:asciiTheme="majorHAnsi" w:hAnsiTheme="majorHAnsi" w:cstheme="majorHAnsi"/>
          <w:sz w:val="24"/>
          <w:szCs w:val="24"/>
        </w:rPr>
        <w:t>Pupils making nuisance phone calls from school site</w:t>
      </w:r>
    </w:p>
    <w:p w14:paraId="5E93E819" w14:textId="77777777" w:rsidR="00B0752C" w:rsidRPr="00B0752C" w:rsidRDefault="00B0752C" w:rsidP="00B0752C">
      <w:pPr>
        <w:pStyle w:val="NoSpacing"/>
        <w:numPr>
          <w:ilvl w:val="0"/>
          <w:numId w:val="4"/>
        </w:numPr>
        <w:rPr>
          <w:rFonts w:asciiTheme="majorHAnsi" w:hAnsiTheme="majorHAnsi" w:cstheme="majorHAnsi"/>
          <w:sz w:val="24"/>
          <w:szCs w:val="24"/>
        </w:rPr>
      </w:pPr>
      <w:r w:rsidRPr="00B0752C">
        <w:rPr>
          <w:rFonts w:asciiTheme="majorHAnsi" w:hAnsiTheme="majorHAnsi" w:cstheme="majorHAnsi"/>
          <w:sz w:val="24"/>
          <w:szCs w:val="24"/>
        </w:rPr>
        <w:t>Pupils posting material on social network sites with no thought to the risks to their personal reputation and sometimes with the deliberate intention of causing harm to others</w:t>
      </w:r>
    </w:p>
    <w:p w14:paraId="6B3C02C9" w14:textId="77777777" w:rsidR="00B0752C" w:rsidRPr="00B0752C" w:rsidRDefault="00B0752C" w:rsidP="00B0752C">
      <w:pPr>
        <w:pStyle w:val="NoSpacing"/>
        <w:numPr>
          <w:ilvl w:val="0"/>
          <w:numId w:val="4"/>
        </w:numPr>
        <w:rPr>
          <w:rFonts w:asciiTheme="majorHAnsi" w:hAnsiTheme="majorHAnsi" w:cstheme="majorHAnsi"/>
          <w:sz w:val="24"/>
          <w:szCs w:val="24"/>
        </w:rPr>
      </w:pPr>
      <w:r w:rsidRPr="00B0752C">
        <w:rPr>
          <w:rFonts w:asciiTheme="majorHAnsi" w:hAnsiTheme="majorHAnsi" w:cstheme="majorHAnsi"/>
          <w:sz w:val="24"/>
          <w:szCs w:val="24"/>
        </w:rPr>
        <w:t>The deliberate engineering of situations where people's reactions are filmed, recorded or</w:t>
      </w:r>
    </w:p>
    <w:p w14:paraId="7843D4F3" w14:textId="77777777" w:rsidR="00B0752C" w:rsidRPr="00B0752C" w:rsidRDefault="00B0752C" w:rsidP="00B0752C">
      <w:pPr>
        <w:pStyle w:val="NoSpacing"/>
        <w:ind w:left="720"/>
        <w:rPr>
          <w:rFonts w:asciiTheme="majorHAnsi" w:hAnsiTheme="majorHAnsi" w:cstheme="majorHAnsi"/>
          <w:sz w:val="24"/>
          <w:szCs w:val="24"/>
        </w:rPr>
      </w:pPr>
      <w:r w:rsidRPr="00B0752C">
        <w:rPr>
          <w:rFonts w:asciiTheme="majorHAnsi" w:hAnsiTheme="majorHAnsi" w:cstheme="majorHAnsi"/>
          <w:sz w:val="24"/>
          <w:szCs w:val="24"/>
        </w:rPr>
        <w:t>photographed in order to humiliate, embarrass and intimidate by publishing to a wider audience such as on Facebook or YouTube</w:t>
      </w:r>
    </w:p>
    <w:p w14:paraId="5D4D58E6" w14:textId="77777777" w:rsidR="00B0752C" w:rsidRPr="00B0752C" w:rsidRDefault="00B0752C" w:rsidP="00B0752C">
      <w:pPr>
        <w:pStyle w:val="NoSpacing"/>
        <w:numPr>
          <w:ilvl w:val="0"/>
          <w:numId w:val="4"/>
        </w:numPr>
        <w:rPr>
          <w:rFonts w:asciiTheme="majorHAnsi" w:hAnsiTheme="majorHAnsi" w:cstheme="majorHAnsi"/>
          <w:sz w:val="24"/>
          <w:szCs w:val="24"/>
        </w:rPr>
      </w:pPr>
      <w:r w:rsidRPr="00B0752C">
        <w:rPr>
          <w:rFonts w:asciiTheme="majorHAnsi" w:hAnsiTheme="majorHAnsi" w:cstheme="majorHAnsi"/>
          <w:sz w:val="24"/>
          <w:szCs w:val="24"/>
        </w:rPr>
        <w:t>Publishing photographs of vulnerable pupils, who may be on a child protection plan, where this may put them at additional risk</w:t>
      </w:r>
    </w:p>
    <w:p w14:paraId="7B585BAC" w14:textId="77777777" w:rsidR="00B0752C" w:rsidRPr="00B0752C" w:rsidRDefault="00B0752C" w:rsidP="00B0752C">
      <w:pPr>
        <w:pStyle w:val="NoSpacing"/>
        <w:numPr>
          <w:ilvl w:val="0"/>
          <w:numId w:val="4"/>
        </w:numPr>
        <w:rPr>
          <w:rFonts w:asciiTheme="majorHAnsi" w:hAnsiTheme="majorHAnsi" w:cstheme="majorHAnsi"/>
          <w:sz w:val="24"/>
          <w:szCs w:val="24"/>
        </w:rPr>
      </w:pPr>
      <w:r w:rsidRPr="00B0752C">
        <w:rPr>
          <w:rFonts w:asciiTheme="majorHAnsi" w:hAnsiTheme="majorHAnsi" w:cstheme="majorHAnsi"/>
          <w:sz w:val="24"/>
          <w:szCs w:val="24"/>
        </w:rPr>
        <w:t>The use of a mobile phone for ‘sexting’ (the deliberate taking and sending of provocative images or text messages)</w:t>
      </w:r>
    </w:p>
    <w:p w14:paraId="07C1D9D0" w14:textId="77777777" w:rsidR="00B0752C" w:rsidRPr="00B0752C" w:rsidRDefault="00B0752C" w:rsidP="00B0752C">
      <w:pPr>
        <w:pStyle w:val="NoSpacing"/>
        <w:rPr>
          <w:rFonts w:asciiTheme="majorHAnsi" w:hAnsiTheme="majorHAnsi" w:cstheme="majorHAnsi"/>
          <w:sz w:val="24"/>
          <w:szCs w:val="24"/>
        </w:rPr>
      </w:pPr>
    </w:p>
    <w:p w14:paraId="32CDABA6" w14:textId="77777777" w:rsidR="00B0752C" w:rsidRPr="00874B1E" w:rsidRDefault="00B0752C" w:rsidP="00B0752C">
      <w:pPr>
        <w:pStyle w:val="NoSpacing"/>
        <w:jc w:val="center"/>
        <w:rPr>
          <w:rFonts w:asciiTheme="majorHAnsi" w:hAnsiTheme="majorHAnsi" w:cstheme="majorHAnsi"/>
          <w:b/>
          <w:bCs/>
          <w:sz w:val="24"/>
          <w:szCs w:val="24"/>
        </w:rPr>
      </w:pPr>
      <w:r w:rsidRPr="00874B1E">
        <w:rPr>
          <w:rFonts w:asciiTheme="majorHAnsi" w:hAnsiTheme="majorHAnsi" w:cstheme="majorHAnsi"/>
          <w:b/>
          <w:bCs/>
          <w:sz w:val="24"/>
          <w:szCs w:val="24"/>
        </w:rPr>
        <w:t>School Rules for Mobile Phones and Smart Watches</w:t>
      </w:r>
    </w:p>
    <w:p w14:paraId="173EC3CB" w14:textId="77777777" w:rsidR="00B0752C" w:rsidRPr="00B0752C" w:rsidRDefault="00B0752C" w:rsidP="00B0752C">
      <w:pPr>
        <w:pStyle w:val="NoSpacing"/>
        <w:jc w:val="center"/>
        <w:rPr>
          <w:rFonts w:asciiTheme="majorHAnsi" w:hAnsiTheme="majorHAnsi" w:cstheme="majorHAnsi"/>
          <w:sz w:val="24"/>
          <w:szCs w:val="24"/>
        </w:rPr>
      </w:pPr>
    </w:p>
    <w:p w14:paraId="5DE9F6F8" w14:textId="77777777" w:rsidR="00B0752C" w:rsidRPr="00B0752C" w:rsidRDefault="00B0752C" w:rsidP="00B0752C">
      <w:pPr>
        <w:pStyle w:val="NoSpacing"/>
        <w:rPr>
          <w:rFonts w:asciiTheme="majorHAnsi" w:hAnsiTheme="majorHAnsi" w:cstheme="majorHAnsi"/>
          <w:sz w:val="24"/>
          <w:szCs w:val="24"/>
        </w:rPr>
      </w:pPr>
      <w:r w:rsidRPr="00B0752C">
        <w:rPr>
          <w:rFonts w:asciiTheme="majorHAnsi" w:hAnsiTheme="majorHAnsi" w:cstheme="majorHAnsi"/>
          <w:sz w:val="24"/>
          <w:szCs w:val="24"/>
        </w:rPr>
        <w:t>While we fully acknowledge that parents may want or need their child to bring a mobile phone to school, e.g. if they walk to and from school without adult supervision or if they are visiting a relative overnight, we discourage pupils bringing mobile phones to school.</w:t>
      </w:r>
    </w:p>
    <w:p w14:paraId="73B47915" w14:textId="77777777" w:rsidR="00B0752C" w:rsidRPr="00B0752C" w:rsidRDefault="00B0752C" w:rsidP="00B0752C">
      <w:pPr>
        <w:pStyle w:val="NoSpacing"/>
        <w:rPr>
          <w:rFonts w:asciiTheme="majorHAnsi" w:hAnsiTheme="majorHAnsi" w:cstheme="majorHAnsi"/>
          <w:sz w:val="24"/>
          <w:szCs w:val="24"/>
        </w:rPr>
      </w:pPr>
    </w:p>
    <w:p w14:paraId="6D961788"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 xml:space="preserve">Smart watches that have the capability of making calls, taking pictures or sound recordings </w:t>
      </w:r>
      <w:r w:rsidRPr="00B0752C">
        <w:rPr>
          <w:rFonts w:asciiTheme="majorHAnsi" w:hAnsiTheme="majorHAnsi" w:cstheme="majorHAnsi"/>
          <w:b/>
          <w:bCs/>
        </w:rPr>
        <w:t>are not permitted in school.</w:t>
      </w:r>
    </w:p>
    <w:p w14:paraId="3211B4D1" w14:textId="77777777" w:rsidR="00B0752C" w:rsidRPr="00B0752C" w:rsidRDefault="00B0752C" w:rsidP="00B0752C">
      <w:pPr>
        <w:autoSpaceDE w:val="0"/>
        <w:rPr>
          <w:rFonts w:asciiTheme="majorHAnsi" w:hAnsiTheme="majorHAnsi" w:cstheme="majorHAnsi"/>
        </w:rPr>
      </w:pPr>
    </w:p>
    <w:p w14:paraId="6C528BDE" w14:textId="3582A693"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lastRenderedPageBreak/>
        <w:t>No child should bring a phone to school without their parent having spoken to the Headteacher in advance.</w:t>
      </w:r>
    </w:p>
    <w:p w14:paraId="35CCAA9A" w14:textId="77777777" w:rsidR="00B0752C" w:rsidRPr="00B0752C" w:rsidRDefault="00B0752C" w:rsidP="00B0752C">
      <w:pPr>
        <w:autoSpaceDE w:val="0"/>
        <w:rPr>
          <w:rFonts w:asciiTheme="majorHAnsi" w:hAnsiTheme="majorHAnsi" w:cstheme="majorHAnsi"/>
        </w:rPr>
      </w:pPr>
    </w:p>
    <w:p w14:paraId="07B99F9B" w14:textId="7312B47E"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When a child needs to bring a mobile phone into school, the phone must</w:t>
      </w:r>
      <w:r w:rsidR="00874B1E">
        <w:rPr>
          <w:rFonts w:asciiTheme="majorHAnsi" w:hAnsiTheme="majorHAnsi" w:cstheme="majorHAnsi"/>
        </w:rPr>
        <w:t xml:space="preserve"> be </w:t>
      </w:r>
      <w:r w:rsidRPr="00B0752C">
        <w:rPr>
          <w:rFonts w:asciiTheme="majorHAnsi" w:hAnsiTheme="majorHAnsi" w:cstheme="majorHAnsi"/>
        </w:rPr>
        <w:t xml:space="preserve"> handed into the office for safe keeping before</w:t>
      </w:r>
      <w:r w:rsidR="00874B1E">
        <w:rPr>
          <w:rFonts w:asciiTheme="majorHAnsi" w:hAnsiTheme="majorHAnsi" w:cstheme="majorHAnsi"/>
        </w:rPr>
        <w:t xml:space="preserve"> </w:t>
      </w:r>
      <w:r w:rsidRPr="00B0752C">
        <w:rPr>
          <w:rFonts w:asciiTheme="majorHAnsi" w:hAnsiTheme="majorHAnsi" w:cstheme="majorHAnsi"/>
        </w:rPr>
        <w:t>the start of the day – it can be collected at the end of the day.</w:t>
      </w:r>
    </w:p>
    <w:p w14:paraId="772C9F9F" w14:textId="77777777" w:rsidR="00B0752C" w:rsidRPr="00B0752C" w:rsidRDefault="00B0752C" w:rsidP="00B0752C">
      <w:pPr>
        <w:autoSpaceDE w:val="0"/>
        <w:rPr>
          <w:rFonts w:asciiTheme="majorHAnsi" w:hAnsiTheme="majorHAnsi" w:cstheme="majorHAnsi"/>
        </w:rPr>
      </w:pPr>
    </w:p>
    <w:p w14:paraId="05F49E50"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Phones should be clearly marked so that each pupil knows their own phone.</w:t>
      </w:r>
    </w:p>
    <w:p w14:paraId="146A06CE" w14:textId="77777777" w:rsidR="00B0752C" w:rsidRPr="00B0752C" w:rsidRDefault="00B0752C" w:rsidP="00B0752C">
      <w:pPr>
        <w:autoSpaceDE w:val="0"/>
        <w:rPr>
          <w:rFonts w:asciiTheme="majorHAnsi" w:hAnsiTheme="majorHAnsi" w:cstheme="majorHAnsi"/>
        </w:rPr>
      </w:pPr>
    </w:p>
    <w:p w14:paraId="4293D8F7"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Where a pupil is found by a member of staff to be using a mobile phone or smart watch, the device will be confiscated from the pupil and handed to a member of the senior leadership team, who will contact the parent to collect it.</w:t>
      </w:r>
    </w:p>
    <w:p w14:paraId="3CF74430" w14:textId="77777777" w:rsidR="00B0752C" w:rsidRPr="00B0752C" w:rsidRDefault="00B0752C" w:rsidP="00B0752C">
      <w:pPr>
        <w:autoSpaceDE w:val="0"/>
        <w:rPr>
          <w:rFonts w:asciiTheme="majorHAnsi" w:hAnsiTheme="majorHAnsi" w:cstheme="majorHAnsi"/>
        </w:rPr>
      </w:pPr>
    </w:p>
    <w:p w14:paraId="74FFB1B6"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If a pupil is found taking sound recordings, photographs or video footage with a mobile phone or smart watch, of either other pupils or teachers, this will be regarded as a serious offence and disciplinary action will be taken according to our behaviour policy. If images or sound recordings of other pupils or the teacher have been taken, the phone / watch will not be returned to the pupil until the matter has been dealt with by a senior leader. Should a pupil be found using their phone inappropriately, the school reserves the right to no longer allow children to bring a phone into school.</w:t>
      </w:r>
    </w:p>
    <w:p w14:paraId="10518FE0" w14:textId="77777777" w:rsidR="00B0752C" w:rsidRPr="00B0752C" w:rsidRDefault="00B0752C" w:rsidP="00B0752C">
      <w:pPr>
        <w:autoSpaceDE w:val="0"/>
        <w:rPr>
          <w:rFonts w:asciiTheme="majorHAnsi" w:hAnsiTheme="majorHAnsi" w:cstheme="majorHAnsi"/>
        </w:rPr>
      </w:pPr>
    </w:p>
    <w:p w14:paraId="2409487D" w14:textId="03328BB5"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 xml:space="preserve">Parents are advised that </w:t>
      </w:r>
      <w:r w:rsidR="008917DB">
        <w:rPr>
          <w:rFonts w:asciiTheme="majorHAnsi" w:hAnsiTheme="majorHAnsi" w:cstheme="majorHAnsi"/>
        </w:rPr>
        <w:t>Ysgol Penalltau</w:t>
      </w:r>
      <w:r w:rsidRPr="00B0752C">
        <w:rPr>
          <w:rFonts w:asciiTheme="majorHAnsi" w:hAnsiTheme="majorHAnsi" w:cstheme="majorHAnsi"/>
        </w:rPr>
        <w:t xml:space="preserve"> accept no liability for the loss or damage to mobile phones which are brought into school or school grounds and not handed in for safe keeping.</w:t>
      </w:r>
    </w:p>
    <w:p w14:paraId="132E9B29" w14:textId="77777777" w:rsidR="00B0752C" w:rsidRPr="00B0752C" w:rsidRDefault="00B0752C" w:rsidP="00B0752C">
      <w:pPr>
        <w:autoSpaceDE w:val="0"/>
        <w:rPr>
          <w:rFonts w:asciiTheme="majorHAnsi" w:hAnsiTheme="majorHAnsi" w:cstheme="majorHAnsi"/>
        </w:rPr>
      </w:pPr>
    </w:p>
    <w:p w14:paraId="7E032CC3"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Parents should sign the attached form to acknowledge that they have read, understood and agree to this policy before the child is permitted to bring the phone to school.</w:t>
      </w:r>
    </w:p>
    <w:p w14:paraId="5AD92FDF" w14:textId="77777777" w:rsidR="00B0752C" w:rsidRPr="00B0752C" w:rsidRDefault="00B0752C" w:rsidP="00B0752C">
      <w:pPr>
        <w:autoSpaceDE w:val="0"/>
        <w:rPr>
          <w:rFonts w:asciiTheme="majorHAnsi" w:hAnsiTheme="majorHAnsi" w:cstheme="majorHAnsi"/>
        </w:rPr>
      </w:pPr>
    </w:p>
    <w:p w14:paraId="590E61BD" w14:textId="77777777" w:rsidR="00B0752C" w:rsidRPr="00B0752C" w:rsidRDefault="00B0752C" w:rsidP="00B0752C">
      <w:pPr>
        <w:autoSpaceDE w:val="0"/>
        <w:rPr>
          <w:rFonts w:asciiTheme="majorHAnsi" w:hAnsiTheme="majorHAnsi" w:cstheme="majorHAnsi"/>
        </w:rPr>
      </w:pPr>
    </w:p>
    <w:p w14:paraId="17C886CD" w14:textId="7DF9248F"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Headteacher: Mr</w:t>
      </w:r>
      <w:r w:rsidR="001F40F2">
        <w:rPr>
          <w:rFonts w:asciiTheme="majorHAnsi" w:hAnsiTheme="majorHAnsi" w:cstheme="majorHAnsi"/>
        </w:rPr>
        <w:t xml:space="preserve"> T. Rainsbury</w:t>
      </w:r>
      <w:r w:rsidRPr="00B0752C">
        <w:rPr>
          <w:rFonts w:asciiTheme="majorHAnsi" w:hAnsiTheme="majorHAnsi" w:cstheme="majorHAnsi"/>
        </w:rPr>
        <w:tab/>
      </w:r>
      <w:r w:rsidRPr="00B0752C">
        <w:rPr>
          <w:rFonts w:asciiTheme="majorHAnsi" w:hAnsiTheme="majorHAnsi" w:cstheme="majorHAnsi"/>
        </w:rPr>
        <w:tab/>
        <w:t xml:space="preserve">Date: </w:t>
      </w:r>
      <w:r w:rsidR="00772A3D">
        <w:rPr>
          <w:rFonts w:asciiTheme="majorHAnsi" w:hAnsiTheme="majorHAnsi" w:cstheme="majorHAnsi"/>
        </w:rPr>
        <w:t>20</w:t>
      </w:r>
      <w:r w:rsidR="001F40F2">
        <w:rPr>
          <w:rFonts w:asciiTheme="majorHAnsi" w:hAnsiTheme="majorHAnsi" w:cstheme="majorHAnsi"/>
        </w:rPr>
        <w:t>/05/26</w:t>
      </w:r>
    </w:p>
    <w:p w14:paraId="02E8129C" w14:textId="77777777" w:rsidR="00B0752C" w:rsidRPr="00B0752C" w:rsidRDefault="00B0752C" w:rsidP="00B0752C">
      <w:pPr>
        <w:autoSpaceDE w:val="0"/>
        <w:rPr>
          <w:rFonts w:asciiTheme="majorHAnsi" w:hAnsiTheme="majorHAnsi" w:cstheme="majorHAnsi"/>
        </w:rPr>
      </w:pPr>
    </w:p>
    <w:p w14:paraId="1C1E9DA0" w14:textId="2D58E43C"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 xml:space="preserve">Chair of Governors: Mr </w:t>
      </w:r>
      <w:r w:rsidR="001F40F2">
        <w:rPr>
          <w:rFonts w:asciiTheme="majorHAnsi" w:hAnsiTheme="majorHAnsi" w:cstheme="majorHAnsi"/>
        </w:rPr>
        <w:t>A. Hopkin</w:t>
      </w:r>
      <w:r w:rsidRPr="00B0752C">
        <w:rPr>
          <w:rFonts w:asciiTheme="majorHAnsi" w:hAnsiTheme="majorHAnsi" w:cstheme="majorHAnsi"/>
        </w:rPr>
        <w:tab/>
      </w:r>
      <w:r w:rsidR="00874B1E">
        <w:rPr>
          <w:rFonts w:asciiTheme="majorHAnsi" w:hAnsiTheme="majorHAnsi" w:cstheme="majorHAnsi"/>
        </w:rPr>
        <w:t xml:space="preserve">             </w:t>
      </w:r>
      <w:r w:rsidRPr="00B0752C">
        <w:rPr>
          <w:rFonts w:asciiTheme="majorHAnsi" w:hAnsiTheme="majorHAnsi" w:cstheme="majorHAnsi"/>
        </w:rPr>
        <w:t xml:space="preserve">Date: </w:t>
      </w:r>
      <w:r w:rsidR="00772A3D">
        <w:rPr>
          <w:rFonts w:asciiTheme="majorHAnsi" w:hAnsiTheme="majorHAnsi" w:cstheme="majorHAnsi"/>
        </w:rPr>
        <w:t>20</w:t>
      </w:r>
      <w:r w:rsidRPr="00B0752C">
        <w:rPr>
          <w:rFonts w:asciiTheme="majorHAnsi" w:hAnsiTheme="majorHAnsi" w:cstheme="majorHAnsi"/>
        </w:rPr>
        <w:t>/</w:t>
      </w:r>
      <w:r w:rsidR="001F40F2">
        <w:rPr>
          <w:rFonts w:asciiTheme="majorHAnsi" w:hAnsiTheme="majorHAnsi" w:cstheme="majorHAnsi"/>
        </w:rPr>
        <w:t>05</w:t>
      </w:r>
      <w:r w:rsidRPr="00B0752C">
        <w:rPr>
          <w:rFonts w:asciiTheme="majorHAnsi" w:hAnsiTheme="majorHAnsi" w:cstheme="majorHAnsi"/>
        </w:rPr>
        <w:t>/2</w:t>
      </w:r>
      <w:r w:rsidR="001F40F2">
        <w:rPr>
          <w:rFonts w:asciiTheme="majorHAnsi" w:hAnsiTheme="majorHAnsi" w:cstheme="majorHAnsi"/>
        </w:rPr>
        <w:t>6</w:t>
      </w:r>
    </w:p>
    <w:p w14:paraId="5D91CA62" w14:textId="77777777" w:rsidR="00B0752C" w:rsidRPr="00B0752C" w:rsidRDefault="00B0752C" w:rsidP="00B0752C">
      <w:pPr>
        <w:autoSpaceDE w:val="0"/>
        <w:rPr>
          <w:rFonts w:asciiTheme="majorHAnsi" w:hAnsiTheme="majorHAnsi" w:cstheme="majorHAnsi"/>
        </w:rPr>
      </w:pPr>
    </w:p>
    <w:p w14:paraId="3D0DF87B" w14:textId="77777777" w:rsidR="00B0752C" w:rsidRPr="00B0752C" w:rsidRDefault="00B0752C" w:rsidP="00B0752C">
      <w:pPr>
        <w:autoSpaceDE w:val="0"/>
        <w:rPr>
          <w:rFonts w:asciiTheme="majorHAnsi" w:hAnsiTheme="majorHAnsi" w:cstheme="majorHAnsi"/>
        </w:rPr>
      </w:pPr>
    </w:p>
    <w:p w14:paraId="5C024938" w14:textId="77777777" w:rsidR="00B0752C" w:rsidRPr="00B0752C" w:rsidRDefault="00B0752C" w:rsidP="00B0752C">
      <w:pPr>
        <w:autoSpaceDE w:val="0"/>
        <w:rPr>
          <w:rFonts w:asciiTheme="majorHAnsi" w:hAnsiTheme="majorHAnsi" w:cstheme="majorHAnsi"/>
        </w:rPr>
      </w:pPr>
    </w:p>
    <w:p w14:paraId="5EBFCE92" w14:textId="77777777" w:rsidR="00B0752C" w:rsidRPr="00B0752C" w:rsidRDefault="00B0752C" w:rsidP="00B0752C">
      <w:pPr>
        <w:autoSpaceDE w:val="0"/>
        <w:rPr>
          <w:rFonts w:asciiTheme="majorHAnsi" w:hAnsiTheme="majorHAnsi" w:cstheme="majorHAnsi"/>
        </w:rPr>
      </w:pPr>
    </w:p>
    <w:p w14:paraId="7F64A016" w14:textId="77777777" w:rsidR="00B0752C" w:rsidRPr="00B0752C" w:rsidRDefault="00B0752C" w:rsidP="00B0752C">
      <w:pPr>
        <w:autoSpaceDE w:val="0"/>
        <w:rPr>
          <w:rFonts w:asciiTheme="majorHAnsi" w:hAnsiTheme="majorHAnsi" w:cstheme="majorHAnsi"/>
        </w:rPr>
      </w:pPr>
    </w:p>
    <w:p w14:paraId="525E5F28" w14:textId="77777777" w:rsidR="00B0752C" w:rsidRPr="00B0752C" w:rsidRDefault="00B0752C" w:rsidP="00B0752C">
      <w:pPr>
        <w:autoSpaceDE w:val="0"/>
        <w:rPr>
          <w:rFonts w:asciiTheme="majorHAnsi" w:hAnsiTheme="majorHAnsi" w:cstheme="majorHAnsi"/>
        </w:rPr>
      </w:pPr>
    </w:p>
    <w:p w14:paraId="0975626B" w14:textId="77777777" w:rsidR="00B0752C" w:rsidRPr="00B0752C" w:rsidRDefault="00B0752C" w:rsidP="00B0752C">
      <w:pPr>
        <w:autoSpaceDE w:val="0"/>
        <w:rPr>
          <w:rFonts w:asciiTheme="majorHAnsi" w:hAnsiTheme="majorHAnsi" w:cstheme="majorHAnsi"/>
        </w:rPr>
      </w:pPr>
    </w:p>
    <w:p w14:paraId="774D5106" w14:textId="77777777" w:rsidR="00B0752C" w:rsidRPr="00B0752C" w:rsidRDefault="00B0752C" w:rsidP="00B0752C">
      <w:pPr>
        <w:autoSpaceDE w:val="0"/>
        <w:rPr>
          <w:rFonts w:asciiTheme="majorHAnsi" w:hAnsiTheme="majorHAnsi" w:cstheme="majorHAnsi"/>
        </w:rPr>
      </w:pPr>
    </w:p>
    <w:p w14:paraId="6C2A4F2F" w14:textId="77777777" w:rsidR="00B0752C" w:rsidRPr="00B0752C" w:rsidRDefault="00B0752C" w:rsidP="00B0752C">
      <w:pPr>
        <w:autoSpaceDE w:val="0"/>
        <w:rPr>
          <w:rFonts w:asciiTheme="majorHAnsi" w:hAnsiTheme="majorHAnsi" w:cstheme="majorHAnsi"/>
        </w:rPr>
      </w:pPr>
    </w:p>
    <w:p w14:paraId="2E2CAF98" w14:textId="77777777" w:rsidR="00B0752C" w:rsidRPr="00B0752C" w:rsidRDefault="00B0752C" w:rsidP="00B0752C">
      <w:pPr>
        <w:autoSpaceDE w:val="0"/>
        <w:rPr>
          <w:rFonts w:asciiTheme="majorHAnsi" w:hAnsiTheme="majorHAnsi" w:cstheme="majorHAnsi"/>
        </w:rPr>
      </w:pPr>
    </w:p>
    <w:p w14:paraId="035914E4" w14:textId="77777777" w:rsidR="00B0752C" w:rsidRPr="00B0752C" w:rsidRDefault="00B0752C" w:rsidP="00B0752C">
      <w:pPr>
        <w:autoSpaceDE w:val="0"/>
        <w:rPr>
          <w:rFonts w:asciiTheme="majorHAnsi" w:hAnsiTheme="majorHAnsi" w:cstheme="majorHAnsi"/>
        </w:rPr>
      </w:pPr>
    </w:p>
    <w:p w14:paraId="0B832AED" w14:textId="77777777" w:rsidR="00B0752C" w:rsidRPr="00B0752C" w:rsidRDefault="00B0752C" w:rsidP="00B0752C">
      <w:pPr>
        <w:autoSpaceDE w:val="0"/>
        <w:rPr>
          <w:rFonts w:asciiTheme="majorHAnsi" w:hAnsiTheme="majorHAnsi" w:cstheme="majorHAnsi"/>
        </w:rPr>
      </w:pPr>
    </w:p>
    <w:p w14:paraId="4B5C39C4" w14:textId="77777777" w:rsidR="00B0752C" w:rsidRDefault="00B0752C" w:rsidP="00B0752C">
      <w:pPr>
        <w:autoSpaceDE w:val="0"/>
        <w:jc w:val="center"/>
        <w:rPr>
          <w:rFonts w:asciiTheme="majorHAnsi" w:hAnsiTheme="majorHAnsi" w:cstheme="majorHAnsi"/>
        </w:rPr>
      </w:pPr>
    </w:p>
    <w:p w14:paraId="42EB6030" w14:textId="77777777" w:rsidR="00772A3D" w:rsidRDefault="00772A3D" w:rsidP="00B0752C">
      <w:pPr>
        <w:autoSpaceDE w:val="0"/>
        <w:jc w:val="center"/>
        <w:rPr>
          <w:rFonts w:asciiTheme="majorHAnsi" w:hAnsiTheme="majorHAnsi" w:cstheme="majorHAnsi"/>
        </w:rPr>
      </w:pPr>
    </w:p>
    <w:p w14:paraId="58F27405" w14:textId="77777777" w:rsidR="00772A3D" w:rsidRDefault="00772A3D" w:rsidP="00B0752C">
      <w:pPr>
        <w:autoSpaceDE w:val="0"/>
        <w:jc w:val="center"/>
        <w:rPr>
          <w:rFonts w:asciiTheme="majorHAnsi" w:hAnsiTheme="majorHAnsi" w:cstheme="majorHAnsi"/>
        </w:rPr>
      </w:pPr>
    </w:p>
    <w:p w14:paraId="5A977526" w14:textId="77777777" w:rsidR="00267A03" w:rsidRDefault="00267A03" w:rsidP="00B0752C">
      <w:pPr>
        <w:autoSpaceDE w:val="0"/>
        <w:jc w:val="center"/>
        <w:rPr>
          <w:rFonts w:asciiTheme="majorHAnsi" w:hAnsiTheme="majorHAnsi" w:cstheme="majorHAnsi"/>
          <w:b/>
          <w:bCs/>
          <w:u w:val="single"/>
        </w:rPr>
      </w:pPr>
    </w:p>
    <w:p w14:paraId="08530F79" w14:textId="52CE9784" w:rsidR="00B0752C" w:rsidRPr="00B0752C" w:rsidRDefault="00B0752C" w:rsidP="00B0752C">
      <w:pPr>
        <w:autoSpaceDE w:val="0"/>
        <w:jc w:val="center"/>
        <w:rPr>
          <w:rFonts w:asciiTheme="majorHAnsi" w:hAnsiTheme="majorHAnsi" w:cstheme="majorHAnsi"/>
          <w:b/>
          <w:bCs/>
          <w:u w:val="single"/>
        </w:rPr>
      </w:pPr>
      <w:r w:rsidRPr="00B0752C">
        <w:rPr>
          <w:rFonts w:asciiTheme="majorHAnsi" w:hAnsiTheme="majorHAnsi" w:cstheme="majorHAnsi"/>
          <w:b/>
          <w:bCs/>
          <w:u w:val="single"/>
        </w:rPr>
        <w:lastRenderedPageBreak/>
        <w:t>Mobile Phone Parental Consent Letter</w:t>
      </w:r>
    </w:p>
    <w:p w14:paraId="75855A90" w14:textId="77777777" w:rsidR="00B0752C" w:rsidRPr="00B0752C" w:rsidRDefault="00B0752C" w:rsidP="00B0752C">
      <w:pPr>
        <w:autoSpaceDE w:val="0"/>
        <w:rPr>
          <w:rFonts w:asciiTheme="majorHAnsi" w:hAnsiTheme="majorHAnsi" w:cstheme="majorHAnsi"/>
        </w:rPr>
      </w:pPr>
    </w:p>
    <w:p w14:paraId="17F03CB4"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Dear Parent/Carer,</w:t>
      </w:r>
    </w:p>
    <w:p w14:paraId="76557890" w14:textId="77777777" w:rsidR="00B0752C" w:rsidRPr="00B0752C" w:rsidRDefault="00B0752C" w:rsidP="00B0752C">
      <w:pPr>
        <w:autoSpaceDE w:val="0"/>
        <w:rPr>
          <w:rFonts w:asciiTheme="majorHAnsi" w:hAnsiTheme="majorHAnsi" w:cstheme="majorHAnsi"/>
        </w:rPr>
      </w:pPr>
    </w:p>
    <w:p w14:paraId="47FF2ED6"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In accordance with our Mobile Phone Policy, if your child is bringing in a mobile phone to school on a regular basis, please could you sign the form below to give your permission for your child to do this and remind them of our school policy.</w:t>
      </w:r>
    </w:p>
    <w:p w14:paraId="23B4B1C5" w14:textId="77777777" w:rsidR="00B0752C" w:rsidRPr="00B0752C" w:rsidRDefault="00B0752C" w:rsidP="00B0752C">
      <w:pPr>
        <w:autoSpaceDE w:val="0"/>
        <w:rPr>
          <w:rFonts w:asciiTheme="majorHAnsi" w:hAnsiTheme="majorHAnsi" w:cstheme="majorHAnsi"/>
        </w:rPr>
      </w:pPr>
    </w:p>
    <w:p w14:paraId="661486DD" w14:textId="60F2E36C" w:rsidR="00B0752C" w:rsidRPr="00B0752C" w:rsidRDefault="00B0752C" w:rsidP="00B0752C">
      <w:pPr>
        <w:pStyle w:val="ListParagraph"/>
        <w:numPr>
          <w:ilvl w:val="0"/>
          <w:numId w:val="5"/>
        </w:numPr>
        <w:suppressAutoHyphens/>
        <w:autoSpaceDE w:val="0"/>
        <w:autoSpaceDN w:val="0"/>
        <w:rPr>
          <w:rFonts w:asciiTheme="majorHAnsi" w:hAnsiTheme="majorHAnsi" w:cstheme="majorHAnsi"/>
        </w:rPr>
      </w:pPr>
      <w:r w:rsidRPr="00B0752C">
        <w:rPr>
          <w:rFonts w:asciiTheme="majorHAnsi" w:hAnsiTheme="majorHAnsi" w:cstheme="majorHAnsi"/>
        </w:rPr>
        <w:t>Your child needs to hand their phone into the office first thing in the morning before they enter their classroom or Breakfast Club.</w:t>
      </w:r>
      <w:r w:rsidR="00030E62">
        <w:rPr>
          <w:rFonts w:asciiTheme="majorHAnsi" w:hAnsiTheme="majorHAnsi" w:cstheme="majorHAnsi"/>
        </w:rPr>
        <w:t xml:space="preserve"> And switch phone off and hand in to office.</w:t>
      </w:r>
    </w:p>
    <w:p w14:paraId="3C86C43F" w14:textId="77777777" w:rsidR="00B0752C" w:rsidRPr="00B0752C" w:rsidRDefault="00B0752C" w:rsidP="00B0752C">
      <w:pPr>
        <w:pStyle w:val="ListParagraph"/>
        <w:autoSpaceDE w:val="0"/>
        <w:rPr>
          <w:rFonts w:asciiTheme="majorHAnsi" w:hAnsiTheme="majorHAnsi" w:cstheme="majorHAnsi"/>
        </w:rPr>
      </w:pPr>
    </w:p>
    <w:p w14:paraId="1923774F" w14:textId="77777777" w:rsidR="00B0752C" w:rsidRPr="00B0752C" w:rsidRDefault="00B0752C" w:rsidP="00B0752C">
      <w:pPr>
        <w:pStyle w:val="ListParagraph"/>
        <w:numPr>
          <w:ilvl w:val="0"/>
          <w:numId w:val="5"/>
        </w:numPr>
        <w:suppressAutoHyphens/>
        <w:autoSpaceDE w:val="0"/>
        <w:autoSpaceDN w:val="0"/>
        <w:rPr>
          <w:rFonts w:asciiTheme="majorHAnsi" w:hAnsiTheme="majorHAnsi" w:cstheme="majorHAnsi"/>
        </w:rPr>
      </w:pPr>
      <w:r w:rsidRPr="00B0752C">
        <w:rPr>
          <w:rFonts w:asciiTheme="majorHAnsi" w:hAnsiTheme="majorHAnsi" w:cstheme="majorHAnsi"/>
        </w:rPr>
        <w:t>The school bears no responsibility for the loss or damage to a mobile phone that has not been handed in for safe keeping.</w:t>
      </w:r>
    </w:p>
    <w:p w14:paraId="00A4E40D" w14:textId="77777777" w:rsidR="00B0752C" w:rsidRPr="00B0752C" w:rsidRDefault="00B0752C" w:rsidP="00B0752C">
      <w:pPr>
        <w:pStyle w:val="ListParagraph"/>
        <w:rPr>
          <w:rFonts w:asciiTheme="majorHAnsi" w:hAnsiTheme="majorHAnsi" w:cstheme="majorHAnsi"/>
        </w:rPr>
      </w:pPr>
    </w:p>
    <w:p w14:paraId="50CD6BBD" w14:textId="77777777" w:rsidR="00B0752C" w:rsidRPr="00B0752C" w:rsidRDefault="00B0752C" w:rsidP="00B0752C">
      <w:pPr>
        <w:pStyle w:val="ListParagraph"/>
        <w:autoSpaceDE w:val="0"/>
        <w:rPr>
          <w:rFonts w:asciiTheme="majorHAnsi" w:hAnsiTheme="majorHAnsi" w:cstheme="majorHAnsi"/>
        </w:rPr>
      </w:pPr>
    </w:p>
    <w:p w14:paraId="73AB0128" w14:textId="77777777" w:rsidR="00B0752C" w:rsidRPr="00B0752C" w:rsidRDefault="00B0752C" w:rsidP="00B0752C">
      <w:pPr>
        <w:pStyle w:val="ListParagraph"/>
        <w:numPr>
          <w:ilvl w:val="0"/>
          <w:numId w:val="5"/>
        </w:numPr>
        <w:suppressAutoHyphens/>
        <w:autoSpaceDE w:val="0"/>
        <w:autoSpaceDN w:val="0"/>
        <w:rPr>
          <w:rFonts w:asciiTheme="majorHAnsi" w:hAnsiTheme="majorHAnsi" w:cstheme="majorHAnsi"/>
        </w:rPr>
      </w:pPr>
      <w:r w:rsidRPr="00B0752C">
        <w:rPr>
          <w:rFonts w:asciiTheme="majorHAnsi" w:hAnsiTheme="majorHAnsi" w:cstheme="majorHAnsi"/>
        </w:rPr>
        <w:t>Your child’s phone should be appropriately marked so that it can be recognised as belonging to them</w:t>
      </w:r>
    </w:p>
    <w:p w14:paraId="02585C7D" w14:textId="77777777" w:rsidR="00B0752C" w:rsidRPr="00B0752C" w:rsidRDefault="00B0752C" w:rsidP="00B0752C">
      <w:pPr>
        <w:pStyle w:val="ListParagraph"/>
        <w:autoSpaceDE w:val="0"/>
        <w:rPr>
          <w:rFonts w:asciiTheme="majorHAnsi" w:hAnsiTheme="majorHAnsi" w:cstheme="majorHAnsi"/>
        </w:rPr>
      </w:pPr>
    </w:p>
    <w:p w14:paraId="12E0CBC1" w14:textId="77777777" w:rsidR="00B0752C" w:rsidRPr="00B0752C" w:rsidRDefault="00B0752C" w:rsidP="00B0752C">
      <w:pPr>
        <w:pStyle w:val="ListParagraph"/>
        <w:numPr>
          <w:ilvl w:val="0"/>
          <w:numId w:val="5"/>
        </w:numPr>
        <w:suppressAutoHyphens/>
        <w:autoSpaceDE w:val="0"/>
        <w:autoSpaceDN w:val="0"/>
        <w:rPr>
          <w:rFonts w:asciiTheme="majorHAnsi" w:hAnsiTheme="majorHAnsi" w:cstheme="majorHAnsi"/>
        </w:rPr>
      </w:pPr>
      <w:r w:rsidRPr="00B0752C">
        <w:rPr>
          <w:rFonts w:asciiTheme="majorHAnsi" w:hAnsiTheme="majorHAnsi" w:cstheme="majorHAnsi"/>
        </w:rPr>
        <w:t>Should your child be found using their phone inappropriately, the school reserves the right to withdraw this privilege and they will no longer be able to bring their phone into school.</w:t>
      </w:r>
    </w:p>
    <w:p w14:paraId="54F56243" w14:textId="77777777" w:rsidR="00B0752C" w:rsidRPr="00B0752C" w:rsidRDefault="00B0752C" w:rsidP="00B0752C">
      <w:pPr>
        <w:autoSpaceDE w:val="0"/>
        <w:rPr>
          <w:rFonts w:asciiTheme="majorHAnsi" w:hAnsiTheme="majorHAnsi" w:cstheme="majorHAnsi"/>
        </w:rPr>
      </w:pPr>
    </w:p>
    <w:p w14:paraId="64C78931"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Thank you.</w:t>
      </w:r>
    </w:p>
    <w:p w14:paraId="55E7095F" w14:textId="77777777" w:rsidR="00B0752C" w:rsidRPr="00B0752C" w:rsidRDefault="00B0752C" w:rsidP="00B0752C">
      <w:pPr>
        <w:autoSpaceDE w:val="0"/>
        <w:rPr>
          <w:rFonts w:asciiTheme="majorHAnsi" w:hAnsiTheme="majorHAnsi" w:cstheme="majorHAnsi"/>
        </w:rPr>
      </w:pPr>
    </w:p>
    <w:p w14:paraId="1B5F62EC"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Yours sincerely,</w:t>
      </w:r>
    </w:p>
    <w:p w14:paraId="3562B04E" w14:textId="77777777" w:rsidR="00B0752C" w:rsidRPr="00B0752C" w:rsidRDefault="00B0752C" w:rsidP="00B0752C">
      <w:pPr>
        <w:autoSpaceDE w:val="0"/>
        <w:rPr>
          <w:rFonts w:asciiTheme="majorHAnsi" w:hAnsiTheme="majorHAnsi" w:cstheme="majorHAnsi"/>
        </w:rPr>
      </w:pPr>
    </w:p>
    <w:p w14:paraId="26127F7F" w14:textId="00C976F0"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Mr</w:t>
      </w:r>
      <w:r w:rsidR="001F40F2">
        <w:rPr>
          <w:rFonts w:asciiTheme="majorHAnsi" w:hAnsiTheme="majorHAnsi" w:cstheme="majorHAnsi"/>
        </w:rPr>
        <w:t xml:space="preserve"> T. Rainsbury</w:t>
      </w:r>
    </w:p>
    <w:p w14:paraId="2EB1F8D7"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Head teacher</w:t>
      </w:r>
    </w:p>
    <w:p w14:paraId="7CA41171" w14:textId="657593BF"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w:t>
      </w:r>
    </w:p>
    <w:p w14:paraId="3D3E04E0" w14:textId="77777777" w:rsidR="00B0752C" w:rsidRPr="00B0752C" w:rsidRDefault="00B0752C" w:rsidP="00B0752C">
      <w:pPr>
        <w:autoSpaceDE w:val="0"/>
        <w:rPr>
          <w:rFonts w:asciiTheme="majorHAnsi" w:hAnsiTheme="majorHAnsi" w:cstheme="majorHAnsi"/>
        </w:rPr>
      </w:pPr>
    </w:p>
    <w:p w14:paraId="2C3A11DC" w14:textId="77777777" w:rsidR="00B0752C" w:rsidRDefault="00B0752C" w:rsidP="00B0752C">
      <w:pPr>
        <w:autoSpaceDE w:val="0"/>
        <w:jc w:val="center"/>
        <w:rPr>
          <w:rFonts w:asciiTheme="majorHAnsi" w:hAnsiTheme="majorHAnsi" w:cstheme="majorHAnsi"/>
          <w:b/>
          <w:bCs/>
        </w:rPr>
      </w:pPr>
    </w:p>
    <w:p w14:paraId="0CB4AAA4" w14:textId="77777777" w:rsidR="00B0752C" w:rsidRDefault="00B0752C" w:rsidP="00B0752C">
      <w:pPr>
        <w:autoSpaceDE w:val="0"/>
        <w:jc w:val="center"/>
        <w:rPr>
          <w:rFonts w:asciiTheme="majorHAnsi" w:hAnsiTheme="majorHAnsi" w:cstheme="majorHAnsi"/>
          <w:b/>
          <w:bCs/>
        </w:rPr>
      </w:pPr>
    </w:p>
    <w:p w14:paraId="48551BD1" w14:textId="77777777" w:rsidR="00B0752C" w:rsidRDefault="00B0752C" w:rsidP="00B0752C">
      <w:pPr>
        <w:autoSpaceDE w:val="0"/>
        <w:jc w:val="center"/>
        <w:rPr>
          <w:rFonts w:asciiTheme="majorHAnsi" w:hAnsiTheme="majorHAnsi" w:cstheme="majorHAnsi"/>
          <w:b/>
          <w:bCs/>
        </w:rPr>
      </w:pPr>
    </w:p>
    <w:p w14:paraId="0F4DE3B7" w14:textId="6AB1F6C7" w:rsidR="00B0752C" w:rsidRPr="00B0752C" w:rsidRDefault="00B0752C" w:rsidP="00B0752C">
      <w:pPr>
        <w:autoSpaceDE w:val="0"/>
        <w:jc w:val="center"/>
        <w:rPr>
          <w:rFonts w:asciiTheme="majorHAnsi" w:hAnsiTheme="majorHAnsi" w:cstheme="majorHAnsi"/>
          <w:b/>
          <w:bCs/>
        </w:rPr>
      </w:pPr>
      <w:r w:rsidRPr="00B0752C">
        <w:rPr>
          <w:rFonts w:asciiTheme="majorHAnsi" w:hAnsiTheme="majorHAnsi" w:cstheme="majorHAnsi"/>
          <w:b/>
          <w:bCs/>
        </w:rPr>
        <w:t>PHONE PARENTAL CONSENT</w:t>
      </w:r>
    </w:p>
    <w:p w14:paraId="3A258AE5" w14:textId="77777777" w:rsidR="00B0752C" w:rsidRPr="00B0752C" w:rsidRDefault="00B0752C" w:rsidP="00B0752C">
      <w:pPr>
        <w:autoSpaceDE w:val="0"/>
        <w:rPr>
          <w:rFonts w:asciiTheme="majorHAnsi" w:hAnsiTheme="majorHAnsi" w:cstheme="majorHAnsi"/>
        </w:rPr>
      </w:pPr>
    </w:p>
    <w:p w14:paraId="4D4E3B7F"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I/we give permission for our child (name) ………………………………………………………………. to bring their mobile phone into school.</w:t>
      </w:r>
    </w:p>
    <w:p w14:paraId="4D4D5BD7" w14:textId="77777777" w:rsidR="00B0752C" w:rsidRPr="00B0752C" w:rsidRDefault="00B0752C" w:rsidP="00B0752C">
      <w:pPr>
        <w:autoSpaceDE w:val="0"/>
        <w:rPr>
          <w:rFonts w:asciiTheme="majorHAnsi" w:hAnsiTheme="majorHAnsi" w:cstheme="majorHAnsi"/>
        </w:rPr>
      </w:pPr>
    </w:p>
    <w:p w14:paraId="2BC925BE"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I/We have read the policy and understand its implications if this device is used inappropriately.</w:t>
      </w:r>
    </w:p>
    <w:p w14:paraId="5EB9AD4F" w14:textId="77777777" w:rsidR="00B0752C" w:rsidRPr="00B0752C" w:rsidRDefault="00B0752C" w:rsidP="00B0752C">
      <w:pPr>
        <w:autoSpaceDE w:val="0"/>
        <w:rPr>
          <w:rFonts w:asciiTheme="majorHAnsi" w:hAnsiTheme="majorHAnsi" w:cstheme="majorHAnsi"/>
        </w:rPr>
      </w:pPr>
    </w:p>
    <w:p w14:paraId="143A8DE3"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Signed ……………………………………………………………………..</w:t>
      </w:r>
    </w:p>
    <w:p w14:paraId="2561FD4E" w14:textId="77777777" w:rsidR="00B0752C" w:rsidRPr="00B0752C" w:rsidRDefault="00B0752C" w:rsidP="00B0752C">
      <w:pPr>
        <w:autoSpaceDE w:val="0"/>
        <w:rPr>
          <w:rFonts w:asciiTheme="majorHAnsi" w:hAnsiTheme="majorHAnsi" w:cstheme="majorHAnsi"/>
        </w:rPr>
      </w:pPr>
    </w:p>
    <w:p w14:paraId="3B3F69E2" w14:textId="77777777" w:rsidR="00B0752C" w:rsidRPr="00B0752C" w:rsidRDefault="00B0752C" w:rsidP="00B0752C">
      <w:pPr>
        <w:autoSpaceDE w:val="0"/>
        <w:rPr>
          <w:rFonts w:asciiTheme="majorHAnsi" w:hAnsiTheme="majorHAnsi" w:cstheme="majorHAnsi"/>
        </w:rPr>
      </w:pPr>
      <w:r w:rsidRPr="00B0752C">
        <w:rPr>
          <w:rFonts w:asciiTheme="majorHAnsi" w:hAnsiTheme="majorHAnsi" w:cstheme="majorHAnsi"/>
        </w:rPr>
        <w:t>Date………………………………………………….</w:t>
      </w:r>
    </w:p>
    <w:p w14:paraId="0ACDE70F" w14:textId="77777777" w:rsidR="00B0752C" w:rsidRPr="00B0752C" w:rsidRDefault="00B0752C" w:rsidP="00B0752C">
      <w:pPr>
        <w:autoSpaceDE w:val="0"/>
        <w:rPr>
          <w:rFonts w:asciiTheme="majorHAnsi" w:hAnsiTheme="majorHAnsi" w:cstheme="majorHAnsi"/>
        </w:rPr>
      </w:pPr>
    </w:p>
    <w:p w14:paraId="4BA64437" w14:textId="4493BF15" w:rsidR="00B0752C" w:rsidRPr="00B0752C" w:rsidRDefault="00B0752C" w:rsidP="00B0752C">
      <w:pPr>
        <w:autoSpaceDE w:val="0"/>
        <w:jc w:val="center"/>
        <w:rPr>
          <w:rFonts w:asciiTheme="majorHAnsi" w:hAnsiTheme="majorHAnsi" w:cstheme="majorHAnsi"/>
        </w:rPr>
      </w:pPr>
      <w:r w:rsidRPr="00B0752C">
        <w:rPr>
          <w:rFonts w:asciiTheme="majorHAnsi" w:hAnsiTheme="majorHAnsi" w:cstheme="majorHAnsi"/>
          <w:b/>
          <w:bCs/>
        </w:rPr>
        <w:t>PLEASE RETURN PERMISSION SLIP TO THE SCHOOL OFFICE. THANK YOU.</w:t>
      </w:r>
    </w:p>
    <w:sectPr w:rsidR="00B0752C" w:rsidRPr="00B0752C" w:rsidSect="001F40F2">
      <w:headerReference w:type="default" r:id="rId8"/>
      <w:pgSz w:w="11906" w:h="16838"/>
      <w:pgMar w:top="1440" w:right="1440" w:bottom="1440" w:left="1440" w:header="0" w:footer="720" w:gutter="0"/>
      <w:pgBorders w:offsetFrom="page">
        <w:top w:val="double" w:sz="4" w:space="24" w:color="FF0000"/>
        <w:left w:val="double" w:sz="4" w:space="24" w:color="FF0000"/>
        <w:bottom w:val="double" w:sz="4" w:space="24" w:color="FF0000"/>
        <w:right w:val="double" w:sz="4" w:space="24" w:color="FF0000"/>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CFD95" w14:textId="77777777" w:rsidR="00EB1B6A" w:rsidRDefault="00EB1B6A">
      <w:r>
        <w:separator/>
      </w:r>
    </w:p>
  </w:endnote>
  <w:endnote w:type="continuationSeparator" w:id="0">
    <w:p w14:paraId="166B6378" w14:textId="77777777" w:rsidR="00EB1B6A" w:rsidRDefault="00EB1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CB1B3" w14:textId="77777777" w:rsidR="00EB1B6A" w:rsidRDefault="00EB1B6A">
      <w:r>
        <w:separator/>
      </w:r>
    </w:p>
  </w:footnote>
  <w:footnote w:type="continuationSeparator" w:id="0">
    <w:p w14:paraId="12B25680" w14:textId="77777777" w:rsidR="00EB1B6A" w:rsidRDefault="00EB1B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77777777" w:rsidR="00D67A18" w:rsidRDefault="00D67A18">
    <w:pPr>
      <w:pBdr>
        <w:top w:val="nil"/>
        <w:left w:val="nil"/>
        <w:bottom w:val="nil"/>
        <w:right w:val="nil"/>
        <w:between w:val="nil"/>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E2A59"/>
    <w:multiLevelType w:val="multilevel"/>
    <w:tmpl w:val="B3C4FD80"/>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 w15:restartNumberingAfterBreak="0">
    <w:nsid w:val="48FD5AF3"/>
    <w:multiLevelType w:val="multilevel"/>
    <w:tmpl w:val="D8A48B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31E7403"/>
    <w:multiLevelType w:val="multilevel"/>
    <w:tmpl w:val="CDD6493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6221C6F"/>
    <w:multiLevelType w:val="hybridMultilevel"/>
    <w:tmpl w:val="8C96CC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D56644"/>
    <w:multiLevelType w:val="multilevel"/>
    <w:tmpl w:val="FD287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76827998">
    <w:abstractNumId w:val="0"/>
  </w:num>
  <w:num w:numId="2" w16cid:durableId="1774393802">
    <w:abstractNumId w:val="3"/>
  </w:num>
  <w:num w:numId="3" w16cid:durableId="1950577763">
    <w:abstractNumId w:val="4"/>
  </w:num>
  <w:num w:numId="4" w16cid:durableId="1554153375">
    <w:abstractNumId w:val="1"/>
  </w:num>
  <w:num w:numId="5" w16cid:durableId="1766026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A18"/>
    <w:rsid w:val="00030E62"/>
    <w:rsid w:val="0003192C"/>
    <w:rsid w:val="000A2CE8"/>
    <w:rsid w:val="000D7119"/>
    <w:rsid w:val="0017245A"/>
    <w:rsid w:val="001A1270"/>
    <w:rsid w:val="001F2F03"/>
    <w:rsid w:val="001F40F2"/>
    <w:rsid w:val="00267A03"/>
    <w:rsid w:val="00303B15"/>
    <w:rsid w:val="003753E5"/>
    <w:rsid w:val="00401E16"/>
    <w:rsid w:val="004F41CC"/>
    <w:rsid w:val="00655363"/>
    <w:rsid w:val="00683C16"/>
    <w:rsid w:val="006D16E3"/>
    <w:rsid w:val="006E5392"/>
    <w:rsid w:val="006F5154"/>
    <w:rsid w:val="00772A3D"/>
    <w:rsid w:val="007E7FE5"/>
    <w:rsid w:val="00874B1E"/>
    <w:rsid w:val="008917DB"/>
    <w:rsid w:val="00AF363D"/>
    <w:rsid w:val="00B0752C"/>
    <w:rsid w:val="00B948F6"/>
    <w:rsid w:val="00C226BA"/>
    <w:rsid w:val="00C624BB"/>
    <w:rsid w:val="00CE7C91"/>
    <w:rsid w:val="00D123AC"/>
    <w:rsid w:val="00D66468"/>
    <w:rsid w:val="00D67A18"/>
    <w:rsid w:val="00D7598E"/>
    <w:rsid w:val="00D85FFA"/>
    <w:rsid w:val="00D9077F"/>
    <w:rsid w:val="00E35E53"/>
    <w:rsid w:val="00EB0FA6"/>
    <w:rsid w:val="00EB1B6A"/>
    <w:rsid w:val="00F40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77C4E"/>
  <w15:docId w15:val="{104909D7-ED0C-460A-A550-1819F39DD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outlineLvl w:val="3"/>
    </w:pPr>
    <w:rPr>
      <w:rFonts w:ascii="Comic Sans MS" w:eastAsia="Comic Sans MS" w:hAnsi="Comic Sans MS" w:cs="Comic Sans MS"/>
      <w:b/>
      <w:u w:val="single"/>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qFormat/>
    <w:rsid w:val="00F40ECB"/>
    <w:pPr>
      <w:ind w:left="720"/>
      <w:contextualSpacing/>
    </w:pPr>
  </w:style>
  <w:style w:type="paragraph" w:styleId="NormalWeb">
    <w:name w:val="Normal (Web)"/>
    <w:basedOn w:val="Normal"/>
    <w:uiPriority w:val="99"/>
    <w:semiHidden/>
    <w:unhideWhenUsed/>
    <w:rsid w:val="004F41CC"/>
  </w:style>
  <w:style w:type="paragraph" w:styleId="Header">
    <w:name w:val="header"/>
    <w:basedOn w:val="Normal"/>
    <w:link w:val="HeaderChar"/>
    <w:uiPriority w:val="99"/>
    <w:unhideWhenUsed/>
    <w:rsid w:val="00B0752C"/>
    <w:pPr>
      <w:tabs>
        <w:tab w:val="center" w:pos="4513"/>
        <w:tab w:val="right" w:pos="9026"/>
      </w:tabs>
    </w:pPr>
  </w:style>
  <w:style w:type="character" w:customStyle="1" w:styleId="HeaderChar">
    <w:name w:val="Header Char"/>
    <w:basedOn w:val="DefaultParagraphFont"/>
    <w:link w:val="Header"/>
    <w:uiPriority w:val="99"/>
    <w:rsid w:val="00B0752C"/>
  </w:style>
  <w:style w:type="paragraph" w:styleId="Footer">
    <w:name w:val="footer"/>
    <w:basedOn w:val="Normal"/>
    <w:link w:val="FooterChar"/>
    <w:uiPriority w:val="99"/>
    <w:unhideWhenUsed/>
    <w:rsid w:val="00B0752C"/>
    <w:pPr>
      <w:tabs>
        <w:tab w:val="center" w:pos="4513"/>
        <w:tab w:val="right" w:pos="9026"/>
      </w:tabs>
    </w:pPr>
  </w:style>
  <w:style w:type="character" w:customStyle="1" w:styleId="FooterChar">
    <w:name w:val="Footer Char"/>
    <w:basedOn w:val="DefaultParagraphFont"/>
    <w:link w:val="Footer"/>
    <w:uiPriority w:val="99"/>
    <w:rsid w:val="00B0752C"/>
  </w:style>
  <w:style w:type="paragraph" w:styleId="NoSpacing">
    <w:name w:val="No Spacing"/>
    <w:rsid w:val="00B0752C"/>
    <w:pPr>
      <w:suppressAutoHyphens/>
      <w:autoSpaceDN w:val="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894541">
      <w:bodyDiv w:val="1"/>
      <w:marLeft w:val="0"/>
      <w:marRight w:val="0"/>
      <w:marTop w:val="0"/>
      <w:marBottom w:val="0"/>
      <w:divBdr>
        <w:top w:val="none" w:sz="0" w:space="0" w:color="auto"/>
        <w:left w:val="none" w:sz="0" w:space="0" w:color="auto"/>
        <w:bottom w:val="none" w:sz="0" w:space="0" w:color="auto"/>
        <w:right w:val="none" w:sz="0" w:space="0" w:color="auto"/>
      </w:divBdr>
    </w:div>
    <w:div w:id="501815662">
      <w:bodyDiv w:val="1"/>
      <w:marLeft w:val="0"/>
      <w:marRight w:val="0"/>
      <w:marTop w:val="0"/>
      <w:marBottom w:val="0"/>
      <w:divBdr>
        <w:top w:val="none" w:sz="0" w:space="0" w:color="auto"/>
        <w:left w:val="none" w:sz="0" w:space="0" w:color="auto"/>
        <w:bottom w:val="none" w:sz="0" w:space="0" w:color="auto"/>
        <w:right w:val="none" w:sz="0" w:space="0" w:color="auto"/>
      </w:divBdr>
    </w:div>
    <w:div w:id="10582823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856</Words>
  <Characters>4884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Beverley White</dc:creator>
  <cp:lastModifiedBy>Thomas Rainsbury</cp:lastModifiedBy>
  <cp:revision>6</cp:revision>
  <cp:lastPrinted>2026-06-09T08:08:00Z</cp:lastPrinted>
  <dcterms:created xsi:type="dcterms:W3CDTF">2026-04-14T10:40:00Z</dcterms:created>
  <dcterms:modified xsi:type="dcterms:W3CDTF">2026-06-11T08:19:00Z</dcterms:modified>
</cp:coreProperties>
</file>